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3BDF" w:rsidRDefault="00B27108" w:rsidP="00B27108">
      <w:pPr>
        <w:spacing w:after="0" w:line="360" w:lineRule="auto"/>
        <w:rPr>
          <w:rFonts w:ascii="Arial" w:hAnsi="Arial" w:cs="Arial"/>
          <w:sz w:val="24"/>
        </w:rPr>
      </w:pPr>
      <w:r>
        <w:rPr>
          <w:rFonts w:ascii="Arial" w:hAnsi="Arial" w:cs="Arial"/>
          <w:b/>
          <w:sz w:val="24"/>
          <w:u w:val="single"/>
        </w:rPr>
        <w:t>FUNDAMENTOS:</w:t>
      </w:r>
    </w:p>
    <w:p w:rsidR="00B27108" w:rsidRDefault="00B27108" w:rsidP="00B27108">
      <w:pPr>
        <w:tabs>
          <w:tab w:val="right" w:pos="8504"/>
        </w:tabs>
        <w:spacing w:after="0" w:line="360" w:lineRule="auto"/>
        <w:ind w:firstLine="1418"/>
        <w:jc w:val="both"/>
        <w:rPr>
          <w:rFonts w:ascii="Arial" w:hAnsi="Arial" w:cs="Arial"/>
          <w:sz w:val="24"/>
          <w:szCs w:val="24"/>
        </w:rPr>
      </w:pPr>
      <w:r>
        <w:rPr>
          <w:rFonts w:ascii="Arial" w:hAnsi="Arial" w:cs="Arial"/>
          <w:color w:val="000000"/>
          <w:sz w:val="24"/>
          <w:szCs w:val="24"/>
        </w:rPr>
        <w:t xml:space="preserve">La presente tiene por objeto </w:t>
      </w:r>
      <w:r w:rsidRPr="009506BB">
        <w:rPr>
          <w:rFonts w:ascii="Arial" w:hAnsi="Arial" w:cs="Arial"/>
          <w:sz w:val="24"/>
          <w:szCs w:val="24"/>
        </w:rPr>
        <w:t>modificar</w:t>
      </w:r>
      <w:r>
        <w:rPr>
          <w:rFonts w:ascii="Arial" w:hAnsi="Arial" w:cs="Arial"/>
          <w:color w:val="000000"/>
          <w:sz w:val="24"/>
          <w:szCs w:val="24"/>
        </w:rPr>
        <w:t xml:space="preserve"> la Ordenanza </w:t>
      </w:r>
      <w:r w:rsidR="009E7943">
        <w:rPr>
          <w:rFonts w:ascii="Arial" w:hAnsi="Arial" w:cs="Arial"/>
          <w:color w:val="000000"/>
          <w:sz w:val="24"/>
          <w:szCs w:val="24"/>
        </w:rPr>
        <w:t xml:space="preserve">Nº </w:t>
      </w:r>
      <w:r>
        <w:rPr>
          <w:rFonts w:ascii="Arial" w:hAnsi="Arial" w:cs="Arial"/>
          <w:color w:val="000000"/>
          <w:sz w:val="24"/>
          <w:szCs w:val="24"/>
        </w:rPr>
        <w:t>8798  (Régimen Tributario de Impuestos) Ejercicio 202</w:t>
      </w:r>
      <w:r>
        <w:rPr>
          <w:rFonts w:ascii="Arial" w:hAnsi="Arial" w:cs="Arial"/>
          <w:sz w:val="24"/>
          <w:szCs w:val="24"/>
        </w:rPr>
        <w:t>4, a los efectos de incorporar en su lectura, el M</w:t>
      </w:r>
      <w:r w:rsidR="009E7943">
        <w:rPr>
          <w:rFonts w:ascii="Arial" w:hAnsi="Arial" w:cs="Arial"/>
          <w:sz w:val="24"/>
          <w:szCs w:val="24"/>
        </w:rPr>
        <w:t>ó</w:t>
      </w:r>
      <w:r>
        <w:rPr>
          <w:rFonts w:ascii="Arial" w:hAnsi="Arial" w:cs="Arial"/>
          <w:sz w:val="24"/>
          <w:szCs w:val="24"/>
        </w:rPr>
        <w:t>dulo Impositivo Municipal.</w:t>
      </w:r>
    </w:p>
    <w:p w:rsidR="00B27108" w:rsidRDefault="00B27108" w:rsidP="00B27108">
      <w:pPr>
        <w:tabs>
          <w:tab w:val="right" w:pos="8504"/>
        </w:tabs>
        <w:spacing w:after="0" w:line="360" w:lineRule="auto"/>
        <w:ind w:firstLine="1418"/>
        <w:jc w:val="both"/>
        <w:rPr>
          <w:rFonts w:ascii="Arial" w:hAnsi="Arial" w:cs="Arial"/>
          <w:color w:val="000000"/>
          <w:sz w:val="24"/>
          <w:szCs w:val="24"/>
        </w:rPr>
      </w:pPr>
      <w:r>
        <w:rPr>
          <w:rFonts w:ascii="Arial" w:hAnsi="Arial" w:cs="Arial"/>
          <w:color w:val="000000"/>
          <w:sz w:val="24"/>
          <w:szCs w:val="24"/>
        </w:rPr>
        <w:t xml:space="preserve">Que mediante la Ordenanza </w:t>
      </w:r>
      <w:r w:rsidR="009E7943">
        <w:rPr>
          <w:rFonts w:ascii="Arial" w:hAnsi="Arial" w:cs="Arial"/>
          <w:color w:val="000000"/>
          <w:sz w:val="24"/>
          <w:szCs w:val="24"/>
        </w:rPr>
        <w:t xml:space="preserve">Nº </w:t>
      </w:r>
      <w:r>
        <w:rPr>
          <w:rFonts w:ascii="Arial" w:hAnsi="Arial" w:cs="Arial"/>
          <w:color w:val="000000"/>
          <w:sz w:val="24"/>
          <w:szCs w:val="24"/>
        </w:rPr>
        <w:t>8798</w:t>
      </w:r>
      <w:r w:rsidR="009E7943">
        <w:rPr>
          <w:rFonts w:ascii="Arial" w:hAnsi="Arial" w:cs="Arial"/>
          <w:color w:val="000000"/>
          <w:sz w:val="24"/>
          <w:szCs w:val="24"/>
        </w:rPr>
        <w:t>,</w:t>
      </w:r>
      <w:r>
        <w:rPr>
          <w:rFonts w:ascii="Arial" w:hAnsi="Arial" w:cs="Arial"/>
          <w:color w:val="000000"/>
          <w:sz w:val="24"/>
          <w:szCs w:val="24"/>
        </w:rPr>
        <w:t xml:space="preserve"> de fecha 26 de octubre 2023, se aprobó el Régimen Tributario de Impuestos para el </w:t>
      </w:r>
      <w:r w:rsidR="009E7943">
        <w:rPr>
          <w:rFonts w:ascii="Arial" w:hAnsi="Arial" w:cs="Arial"/>
          <w:color w:val="000000"/>
          <w:sz w:val="24"/>
          <w:szCs w:val="24"/>
        </w:rPr>
        <w:t xml:space="preserve">Ejercicio </w:t>
      </w:r>
      <w:r>
        <w:rPr>
          <w:rFonts w:ascii="Arial" w:hAnsi="Arial" w:cs="Arial"/>
          <w:color w:val="000000"/>
          <w:sz w:val="24"/>
          <w:szCs w:val="24"/>
        </w:rPr>
        <w:t>2024.</w:t>
      </w:r>
    </w:p>
    <w:p w:rsidR="00B27108" w:rsidRDefault="00B27108" w:rsidP="00B27108">
      <w:pPr>
        <w:spacing w:after="0" w:line="360" w:lineRule="auto"/>
        <w:jc w:val="both"/>
        <w:rPr>
          <w:rFonts w:ascii="Arial" w:hAnsi="Arial" w:cs="Arial"/>
          <w:color w:val="000000"/>
          <w:sz w:val="24"/>
          <w:szCs w:val="24"/>
        </w:rPr>
      </w:pPr>
      <w:r>
        <w:rPr>
          <w:rFonts w:ascii="Arial" w:hAnsi="Arial" w:cs="Arial"/>
          <w:color w:val="000000"/>
          <w:sz w:val="24"/>
          <w:szCs w:val="24"/>
        </w:rPr>
        <w:t xml:space="preserve">                     Por ello, se modifican los valores exp</w:t>
      </w:r>
      <w:r w:rsidR="009E7943">
        <w:rPr>
          <w:rFonts w:ascii="Arial" w:hAnsi="Arial" w:cs="Arial"/>
          <w:color w:val="000000"/>
          <w:sz w:val="24"/>
          <w:szCs w:val="24"/>
        </w:rPr>
        <w:t>resados en Pesos por el valor Mó</w:t>
      </w:r>
      <w:r>
        <w:rPr>
          <w:rFonts w:ascii="Arial" w:hAnsi="Arial" w:cs="Arial"/>
          <w:color w:val="000000"/>
          <w:sz w:val="24"/>
          <w:szCs w:val="24"/>
        </w:rPr>
        <w:t>dulo Impositivo Municipal.</w:t>
      </w:r>
    </w:p>
    <w:p w:rsidR="00B27108" w:rsidRDefault="00B27108" w:rsidP="00B27108">
      <w:pPr>
        <w:spacing w:after="0" w:line="360" w:lineRule="auto"/>
        <w:jc w:val="both"/>
        <w:rPr>
          <w:rFonts w:ascii="Arial" w:hAnsi="Arial" w:cs="Arial"/>
          <w:color w:val="000000"/>
          <w:sz w:val="24"/>
          <w:szCs w:val="24"/>
        </w:rPr>
      </w:pPr>
    </w:p>
    <w:p w:rsidR="00B27108" w:rsidRDefault="00B27108" w:rsidP="00B27108">
      <w:pPr>
        <w:spacing w:after="0" w:line="360" w:lineRule="auto"/>
        <w:jc w:val="both"/>
        <w:rPr>
          <w:rFonts w:ascii="Arial" w:hAnsi="Arial" w:cs="Arial"/>
          <w:color w:val="000000"/>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B27108" w:rsidTr="00B67497">
        <w:tc>
          <w:tcPr>
            <w:tcW w:w="4304" w:type="dxa"/>
            <w:shd w:val="clear" w:color="auto" w:fill="auto"/>
          </w:tcPr>
          <w:p w:rsidR="00B27108" w:rsidRDefault="00B27108" w:rsidP="00B27108">
            <w:pPr>
              <w:jc w:val="center"/>
              <w:rPr>
                <w:rFonts w:ascii="Arial" w:hAnsi="Arial" w:cs="Arial"/>
                <w:b/>
                <w:sz w:val="16"/>
              </w:rPr>
            </w:pPr>
            <w:r>
              <w:rPr>
                <w:rFonts w:ascii="Arial" w:hAnsi="Arial" w:cs="Arial"/>
                <w:b/>
                <w:sz w:val="16"/>
              </w:rPr>
              <w:t>BRIAN AXEL WIRZ</w:t>
            </w:r>
          </w:p>
          <w:p w:rsidR="00B27108" w:rsidRDefault="00B27108" w:rsidP="00B27108">
            <w:pPr>
              <w:jc w:val="center"/>
              <w:rPr>
                <w:rFonts w:ascii="Arial" w:hAnsi="Arial" w:cs="Arial"/>
                <w:b/>
                <w:sz w:val="14"/>
              </w:rPr>
            </w:pPr>
            <w:r>
              <w:rPr>
                <w:rFonts w:ascii="Arial" w:hAnsi="Arial" w:cs="Arial"/>
                <w:b/>
                <w:sz w:val="14"/>
              </w:rPr>
              <w:t>SECRETARIO LEGISLATIVO</w:t>
            </w:r>
          </w:p>
          <w:p w:rsidR="00B27108" w:rsidRPr="00B27108" w:rsidRDefault="00B27108" w:rsidP="00B27108">
            <w:pPr>
              <w:jc w:val="center"/>
              <w:rPr>
                <w:rFonts w:ascii="Arial" w:hAnsi="Arial" w:cs="Arial"/>
                <w:sz w:val="12"/>
              </w:rPr>
            </w:pPr>
            <w:r>
              <w:rPr>
                <w:rFonts w:ascii="Arial" w:hAnsi="Arial" w:cs="Arial"/>
                <w:sz w:val="12"/>
              </w:rPr>
              <w:t>CONCEJO DELIBERANTE</w:t>
            </w:r>
          </w:p>
        </w:tc>
        <w:tc>
          <w:tcPr>
            <w:tcW w:w="4304" w:type="dxa"/>
            <w:shd w:val="clear" w:color="auto" w:fill="auto"/>
          </w:tcPr>
          <w:p w:rsidR="00B27108" w:rsidRDefault="00B27108" w:rsidP="00B27108">
            <w:pPr>
              <w:jc w:val="center"/>
              <w:rPr>
                <w:rFonts w:ascii="Arial" w:hAnsi="Arial" w:cs="Arial"/>
                <w:b/>
                <w:sz w:val="16"/>
              </w:rPr>
            </w:pPr>
            <w:r>
              <w:rPr>
                <w:rFonts w:ascii="Arial" w:hAnsi="Arial" w:cs="Arial"/>
                <w:b/>
                <w:sz w:val="16"/>
              </w:rPr>
              <w:t>DULIO DANILO MONTI</w:t>
            </w:r>
          </w:p>
          <w:p w:rsidR="00B27108" w:rsidRDefault="00B27108" w:rsidP="00B27108">
            <w:pPr>
              <w:jc w:val="center"/>
              <w:rPr>
                <w:rFonts w:ascii="Arial" w:hAnsi="Arial" w:cs="Arial"/>
                <w:b/>
                <w:sz w:val="14"/>
              </w:rPr>
            </w:pPr>
            <w:r>
              <w:rPr>
                <w:rFonts w:ascii="Arial" w:hAnsi="Arial" w:cs="Arial"/>
                <w:b/>
                <w:sz w:val="14"/>
              </w:rPr>
              <w:t>PRESIDENTE</w:t>
            </w:r>
          </w:p>
          <w:p w:rsidR="00B27108" w:rsidRPr="00B27108" w:rsidRDefault="00B27108" w:rsidP="00B27108">
            <w:pPr>
              <w:jc w:val="center"/>
              <w:rPr>
                <w:rFonts w:ascii="Arial" w:hAnsi="Arial" w:cs="Arial"/>
                <w:sz w:val="12"/>
              </w:rPr>
            </w:pPr>
            <w:r>
              <w:rPr>
                <w:rFonts w:ascii="Arial" w:hAnsi="Arial" w:cs="Arial"/>
                <w:sz w:val="12"/>
              </w:rPr>
              <w:t>CONCEJO DELIBERANTE</w:t>
            </w:r>
          </w:p>
        </w:tc>
      </w:tr>
    </w:tbl>
    <w:p w:rsidR="00B27108" w:rsidRDefault="00B27108" w:rsidP="00B27108">
      <w:pPr>
        <w:spacing w:after="0" w:line="360" w:lineRule="auto"/>
        <w:jc w:val="both"/>
        <w:rPr>
          <w:rFonts w:ascii="Arial" w:hAnsi="Arial" w:cs="Arial"/>
          <w:sz w:val="24"/>
        </w:rPr>
      </w:pPr>
    </w:p>
    <w:p w:rsidR="00B27108" w:rsidRDefault="00B27108">
      <w:pPr>
        <w:rPr>
          <w:rFonts w:ascii="Arial" w:hAnsi="Arial" w:cs="Arial"/>
          <w:sz w:val="24"/>
        </w:rPr>
      </w:pPr>
      <w:r>
        <w:rPr>
          <w:rFonts w:ascii="Arial" w:hAnsi="Arial" w:cs="Arial"/>
          <w:sz w:val="24"/>
        </w:rPr>
        <w:br w:type="page"/>
      </w:r>
    </w:p>
    <w:p w:rsidR="00B27108" w:rsidRDefault="00B27108" w:rsidP="00B67497">
      <w:pPr>
        <w:spacing w:after="0" w:line="360" w:lineRule="auto"/>
        <w:jc w:val="both"/>
        <w:rPr>
          <w:rFonts w:ascii="Arial" w:hAnsi="Arial" w:cs="Arial"/>
          <w:sz w:val="24"/>
        </w:rPr>
      </w:pPr>
      <w:r>
        <w:rPr>
          <w:rFonts w:ascii="Arial" w:hAnsi="Arial" w:cs="Arial"/>
          <w:b/>
          <w:sz w:val="24"/>
        </w:rPr>
        <w:lastRenderedPageBreak/>
        <w:t>EL CONCEJO DELIBERANTE DE LA CIUDAD DE RAWSON, CAPITAL DE LA PROVINCIA DEL CHUBUT,</w:t>
      </w:r>
      <w:r>
        <w:rPr>
          <w:rFonts w:ascii="Arial" w:hAnsi="Arial" w:cs="Arial"/>
          <w:sz w:val="24"/>
        </w:rPr>
        <w:t xml:space="preserve"> en uso de sus facultades legales, sanciona la siguiente:</w:t>
      </w:r>
    </w:p>
    <w:p w:rsidR="00B27108" w:rsidRDefault="00B27108" w:rsidP="00B67497">
      <w:pPr>
        <w:spacing w:after="0" w:line="360" w:lineRule="auto"/>
        <w:jc w:val="center"/>
        <w:rPr>
          <w:rFonts w:ascii="Arial" w:hAnsi="Arial" w:cs="Arial"/>
          <w:b/>
          <w:sz w:val="44"/>
          <w:u w:val="double"/>
        </w:rPr>
      </w:pPr>
      <w:r>
        <w:rPr>
          <w:rFonts w:ascii="Arial" w:hAnsi="Arial" w:cs="Arial"/>
          <w:b/>
          <w:sz w:val="44"/>
          <w:u w:val="double"/>
        </w:rPr>
        <w:t>O  R  D  E  N  A  N  Z  A:</w:t>
      </w:r>
    </w:p>
    <w:p w:rsidR="007173F3" w:rsidRDefault="00B27108" w:rsidP="00B67497">
      <w:pPr>
        <w:spacing w:after="0" w:line="360" w:lineRule="auto"/>
        <w:jc w:val="both"/>
        <w:rPr>
          <w:rFonts w:ascii="Arial" w:hAnsi="Arial" w:cs="Arial"/>
          <w:color w:val="000000" w:themeColor="text1"/>
          <w:sz w:val="24"/>
          <w:szCs w:val="24"/>
        </w:rPr>
      </w:pPr>
      <w:r>
        <w:rPr>
          <w:rFonts w:ascii="Arial" w:hAnsi="Arial" w:cs="Arial"/>
          <w:b/>
          <w:sz w:val="24"/>
          <w:u w:val="single"/>
        </w:rPr>
        <w:t>Artículo 1º.-</w:t>
      </w:r>
      <w:r w:rsidR="007173F3" w:rsidRPr="007173F3">
        <w:rPr>
          <w:rFonts w:ascii="Arial" w:hAnsi="Arial" w:cs="Arial"/>
          <w:color w:val="000000" w:themeColor="text1"/>
          <w:sz w:val="24"/>
          <w:szCs w:val="24"/>
        </w:rPr>
        <w:t xml:space="preserve"> </w:t>
      </w:r>
      <w:r w:rsidR="007173F3" w:rsidRPr="004B7DF6">
        <w:rPr>
          <w:rFonts w:ascii="Arial" w:hAnsi="Arial" w:cs="Arial"/>
          <w:color w:val="000000" w:themeColor="text1"/>
          <w:sz w:val="24"/>
          <w:szCs w:val="24"/>
        </w:rPr>
        <w:t>Modifíquese</w:t>
      </w:r>
      <w:r w:rsidR="007173F3">
        <w:rPr>
          <w:rFonts w:ascii="Arial" w:hAnsi="Arial" w:cs="Arial"/>
          <w:color w:val="000000" w:themeColor="text1"/>
          <w:sz w:val="24"/>
          <w:szCs w:val="24"/>
        </w:rPr>
        <w:t xml:space="preserve"> el</w:t>
      </w:r>
      <w:r w:rsidR="007173F3" w:rsidRPr="004B7DF6">
        <w:rPr>
          <w:rFonts w:ascii="Arial" w:hAnsi="Arial" w:cs="Arial"/>
          <w:color w:val="000000" w:themeColor="text1"/>
          <w:sz w:val="24"/>
          <w:szCs w:val="24"/>
        </w:rPr>
        <w:t xml:space="preserve"> Capítulo I</w:t>
      </w:r>
      <w:r w:rsidR="007173F3">
        <w:rPr>
          <w:rFonts w:ascii="Arial" w:hAnsi="Arial" w:cs="Arial"/>
          <w:color w:val="000000" w:themeColor="text1"/>
          <w:sz w:val="24"/>
          <w:szCs w:val="24"/>
        </w:rPr>
        <w:t xml:space="preserve"> (Impuesto Inmobiliario)</w:t>
      </w:r>
      <w:r w:rsidR="007173F3" w:rsidRPr="004B7DF6">
        <w:rPr>
          <w:rFonts w:ascii="Arial" w:hAnsi="Arial" w:cs="Arial"/>
          <w:color w:val="000000" w:themeColor="text1"/>
          <w:sz w:val="24"/>
          <w:szCs w:val="24"/>
        </w:rPr>
        <w:t>,</w:t>
      </w:r>
      <w:r w:rsidR="007173F3">
        <w:rPr>
          <w:rFonts w:ascii="Arial" w:hAnsi="Arial" w:cs="Arial"/>
          <w:color w:val="000000" w:themeColor="text1"/>
          <w:sz w:val="24"/>
          <w:szCs w:val="24"/>
        </w:rPr>
        <w:t xml:space="preserve"> </w:t>
      </w:r>
      <w:r w:rsidR="007173F3" w:rsidRPr="004B7DF6">
        <w:rPr>
          <w:rFonts w:ascii="Arial" w:hAnsi="Arial" w:cs="Arial"/>
          <w:color w:val="000000" w:themeColor="text1"/>
          <w:sz w:val="24"/>
          <w:szCs w:val="24"/>
        </w:rPr>
        <w:t>Artículo 2º</w:t>
      </w:r>
      <w:r w:rsidR="007173F3">
        <w:rPr>
          <w:rFonts w:ascii="Arial" w:hAnsi="Arial" w:cs="Arial"/>
          <w:color w:val="000000" w:themeColor="text1"/>
          <w:sz w:val="24"/>
          <w:szCs w:val="24"/>
        </w:rPr>
        <w:t xml:space="preserve"> de la </w:t>
      </w:r>
      <w:r w:rsidR="007173F3">
        <w:rPr>
          <w:rFonts w:ascii="Arial" w:hAnsi="Arial" w:cs="Arial"/>
          <w:color w:val="000000" w:themeColor="text1"/>
          <w:sz w:val="24"/>
          <w:szCs w:val="24"/>
        </w:rPr>
        <w:br/>
        <w:t xml:space="preserve">                      </w:t>
      </w:r>
      <w:r w:rsidR="007173F3" w:rsidRPr="004B7DF6">
        <w:rPr>
          <w:rFonts w:ascii="Arial" w:hAnsi="Arial" w:cs="Arial"/>
          <w:color w:val="000000" w:themeColor="text1"/>
          <w:sz w:val="24"/>
          <w:szCs w:val="24"/>
        </w:rPr>
        <w:t xml:space="preserve">Ordenanza </w:t>
      </w:r>
      <w:r w:rsidR="007173F3">
        <w:rPr>
          <w:rFonts w:ascii="Arial" w:hAnsi="Arial" w:cs="Arial"/>
          <w:color w:val="000000" w:themeColor="text1"/>
          <w:sz w:val="24"/>
          <w:szCs w:val="24"/>
        </w:rPr>
        <w:t xml:space="preserve">Nº </w:t>
      </w:r>
      <w:r w:rsidR="007173F3" w:rsidRPr="004B7DF6">
        <w:rPr>
          <w:rFonts w:ascii="Arial" w:hAnsi="Arial" w:cs="Arial"/>
          <w:color w:val="000000" w:themeColor="text1"/>
          <w:sz w:val="24"/>
          <w:szCs w:val="24"/>
        </w:rPr>
        <w:t>8798</w:t>
      </w:r>
      <w:r w:rsidR="007173F3">
        <w:rPr>
          <w:rFonts w:ascii="Arial" w:hAnsi="Arial" w:cs="Arial"/>
          <w:color w:val="000000" w:themeColor="text1"/>
          <w:sz w:val="24"/>
          <w:szCs w:val="24"/>
        </w:rPr>
        <w:t xml:space="preserve"> (Régimen Tributario de Impuestos)</w:t>
      </w:r>
      <w:r w:rsidR="007173F3" w:rsidRPr="004B7DF6">
        <w:rPr>
          <w:rFonts w:ascii="Arial" w:hAnsi="Arial" w:cs="Arial"/>
          <w:color w:val="000000" w:themeColor="text1"/>
          <w:sz w:val="24"/>
          <w:szCs w:val="24"/>
        </w:rPr>
        <w:t>, el que</w:t>
      </w:r>
      <w:r w:rsidR="007173F3">
        <w:rPr>
          <w:rFonts w:ascii="Arial" w:hAnsi="Arial" w:cs="Arial"/>
          <w:color w:val="000000" w:themeColor="text1"/>
          <w:sz w:val="24"/>
          <w:szCs w:val="24"/>
        </w:rPr>
        <w:t xml:space="preserve"> </w:t>
      </w:r>
      <w:r w:rsidR="007173F3" w:rsidRPr="004B7DF6">
        <w:rPr>
          <w:rFonts w:ascii="Arial" w:hAnsi="Arial" w:cs="Arial"/>
          <w:color w:val="000000" w:themeColor="text1"/>
          <w:sz w:val="24"/>
          <w:szCs w:val="24"/>
        </w:rPr>
        <w:t>quedará redactado de la siguiente manera:</w:t>
      </w:r>
    </w:p>
    <w:p w:rsidR="007173F3" w:rsidRPr="007173F3" w:rsidRDefault="007173F3" w:rsidP="00B67497">
      <w:pPr>
        <w:spacing w:after="0" w:line="360" w:lineRule="auto"/>
        <w:jc w:val="both"/>
        <w:rPr>
          <w:rFonts w:ascii="Arial" w:hAnsi="Arial" w:cs="Arial"/>
          <w:color w:val="000000" w:themeColor="text1"/>
          <w:sz w:val="24"/>
          <w:szCs w:val="24"/>
        </w:rPr>
      </w:pPr>
      <w:r w:rsidRPr="004B7DF6">
        <w:rPr>
          <w:rFonts w:ascii="Arial" w:hAnsi="Arial" w:cs="Arial"/>
          <w:color w:val="000000" w:themeColor="text1"/>
          <w:sz w:val="24"/>
          <w:szCs w:val="24"/>
        </w:rPr>
        <w:t>“</w:t>
      </w:r>
      <w:r w:rsidRPr="004B7DF6">
        <w:rPr>
          <w:rFonts w:ascii="Arial" w:hAnsi="Arial" w:cs="Arial"/>
          <w:b/>
          <w:bCs/>
          <w:color w:val="000000" w:themeColor="text1"/>
          <w:sz w:val="24"/>
          <w:szCs w:val="24"/>
          <w:u w:val="single"/>
        </w:rPr>
        <w:t>Artículo 2°.-</w:t>
      </w:r>
      <w:r w:rsidRPr="0032408F">
        <w:rPr>
          <w:rFonts w:ascii="Arial" w:hAnsi="Arial" w:cs="Arial"/>
          <w:color w:val="FF0000"/>
          <w:sz w:val="24"/>
          <w:szCs w:val="24"/>
        </w:rPr>
        <w:t xml:space="preserve"> </w:t>
      </w:r>
      <w:r w:rsidRPr="001D47FC">
        <w:rPr>
          <w:rFonts w:ascii="Arial" w:hAnsi="Arial" w:cs="Arial"/>
          <w:sz w:val="24"/>
          <w:szCs w:val="24"/>
        </w:rPr>
        <w:t>Fíjese</w:t>
      </w:r>
      <w:r>
        <w:rPr>
          <w:rFonts w:ascii="Arial" w:hAnsi="Arial" w:cs="Arial"/>
          <w:sz w:val="24"/>
          <w:szCs w:val="24"/>
        </w:rPr>
        <w:t xml:space="preserve"> para el Impuesto Inmobiliario, en virtud de lo establecido en </w:t>
      </w:r>
      <w:r>
        <w:rPr>
          <w:rFonts w:ascii="Arial" w:hAnsi="Arial" w:cs="Arial"/>
          <w:sz w:val="24"/>
          <w:szCs w:val="24"/>
        </w:rPr>
        <w:br/>
        <w:t xml:space="preserve">                       el Artículo 159º del Código Fiscal Municipal, las alícuotas anuales sobre la valuación de los inmuebles que surjan de las Ordenanzas en vigencia y Módulo Impositivo Municipal, que a continuación se mencionan:</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b/>
          <w:sz w:val="24"/>
          <w:szCs w:val="24"/>
          <w:u w:val="single"/>
        </w:rPr>
        <w:t>PARTICULARES</w:t>
      </w:r>
      <w:r>
        <w:rPr>
          <w:rFonts w:ascii="Arial" w:eastAsia="Arial" w:hAnsi="Arial" w:cs="Arial"/>
          <w:b/>
          <w:sz w:val="24"/>
          <w:szCs w:val="24"/>
        </w:rPr>
        <w:t xml:space="preserve">                  </w:t>
      </w:r>
      <w:r>
        <w:rPr>
          <w:rFonts w:ascii="Arial" w:eastAsia="Arial" w:hAnsi="Arial" w:cs="Arial"/>
          <w:b/>
          <w:sz w:val="24"/>
          <w:szCs w:val="24"/>
          <w:u w:val="single"/>
        </w:rPr>
        <w:t>ALÍCUOTAS POR MIL</w:t>
      </w:r>
      <w:r>
        <w:rPr>
          <w:rFonts w:ascii="Arial" w:eastAsia="Arial" w:hAnsi="Arial" w:cs="Arial"/>
          <w:b/>
          <w:sz w:val="24"/>
          <w:szCs w:val="24"/>
        </w:rPr>
        <w:t xml:space="preserve">              </w:t>
      </w:r>
      <w:r>
        <w:rPr>
          <w:rFonts w:ascii="Arial" w:eastAsia="Arial" w:hAnsi="Arial" w:cs="Arial"/>
          <w:b/>
          <w:sz w:val="24"/>
          <w:szCs w:val="24"/>
          <w:u w:val="single"/>
        </w:rPr>
        <w:t>M.I.M.</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b/>
          <w:sz w:val="24"/>
          <w:szCs w:val="24"/>
        </w:rPr>
        <w:t xml:space="preserve">Inmuebles edificados                                                              </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1U A                                               18,00                                    </w:t>
      </w:r>
      <w:r>
        <w:rPr>
          <w:rFonts w:ascii="Arial" w:eastAsia="Arial" w:hAnsi="Arial" w:cs="Arial"/>
          <w:b/>
          <w:sz w:val="24"/>
          <w:szCs w:val="24"/>
        </w:rPr>
        <w:t>54</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1U B                                               12,00                                    </w:t>
      </w:r>
      <w:r>
        <w:rPr>
          <w:rFonts w:ascii="Arial" w:eastAsia="Arial" w:hAnsi="Arial" w:cs="Arial"/>
          <w:b/>
          <w:sz w:val="24"/>
          <w:szCs w:val="24"/>
        </w:rPr>
        <w:t>43</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1U C                                               10,00                                    </w:t>
      </w:r>
      <w:r>
        <w:rPr>
          <w:rFonts w:ascii="Arial" w:eastAsia="Arial" w:hAnsi="Arial" w:cs="Arial"/>
          <w:b/>
          <w:sz w:val="24"/>
          <w:szCs w:val="24"/>
        </w:rPr>
        <w:t>30</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Zona 1 R:                                       12,00                                    </w:t>
      </w:r>
      <w:r>
        <w:rPr>
          <w:rFonts w:ascii="Arial" w:eastAsia="Arial" w:hAnsi="Arial" w:cs="Arial"/>
          <w:b/>
          <w:sz w:val="24"/>
          <w:szCs w:val="24"/>
        </w:rPr>
        <w:t>32</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Zona 2:                                             9,50                                    </w:t>
      </w:r>
      <w:r>
        <w:rPr>
          <w:rFonts w:ascii="Arial" w:eastAsia="Arial" w:hAnsi="Arial" w:cs="Arial"/>
          <w:b/>
          <w:sz w:val="24"/>
          <w:szCs w:val="24"/>
        </w:rPr>
        <w:t>30</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Zona 3:                                             9,50                                    </w:t>
      </w:r>
      <w:r>
        <w:rPr>
          <w:rFonts w:ascii="Arial" w:eastAsia="Arial" w:hAnsi="Arial" w:cs="Arial"/>
          <w:b/>
          <w:sz w:val="24"/>
          <w:szCs w:val="24"/>
        </w:rPr>
        <w:t>14</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Zona 4:                                             9,50                                    </w:t>
      </w:r>
      <w:r>
        <w:rPr>
          <w:rFonts w:ascii="Arial" w:eastAsia="Arial" w:hAnsi="Arial" w:cs="Arial"/>
          <w:b/>
          <w:sz w:val="24"/>
          <w:szCs w:val="24"/>
        </w:rPr>
        <w:t>14</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Zona 5:                                             9,50                                    </w:t>
      </w:r>
      <w:r>
        <w:rPr>
          <w:rFonts w:ascii="Arial" w:eastAsia="Arial" w:hAnsi="Arial" w:cs="Arial"/>
          <w:b/>
          <w:sz w:val="24"/>
          <w:szCs w:val="24"/>
        </w:rPr>
        <w:t>14</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b/>
          <w:sz w:val="24"/>
          <w:szCs w:val="24"/>
        </w:rPr>
        <w:t xml:space="preserve">Comercio </w:t>
      </w:r>
    </w:p>
    <w:p w:rsidR="007173F3" w:rsidRDefault="007173F3" w:rsidP="00B67497">
      <w:pPr>
        <w:spacing w:after="0" w:line="360" w:lineRule="auto"/>
        <w:jc w:val="both"/>
        <w:rPr>
          <w:rFonts w:ascii="Arial" w:eastAsia="Arial" w:hAnsi="Arial" w:cs="Arial"/>
          <w:b/>
          <w:color w:val="FF6600"/>
          <w:sz w:val="24"/>
          <w:szCs w:val="24"/>
        </w:rPr>
      </w:pPr>
      <w:r>
        <w:rPr>
          <w:rFonts w:ascii="Arial" w:eastAsia="Arial" w:hAnsi="Arial" w:cs="Arial"/>
          <w:sz w:val="24"/>
          <w:szCs w:val="24"/>
        </w:rPr>
        <w:t xml:space="preserve">Clase I:                                            12,00                                   </w:t>
      </w:r>
      <w:r>
        <w:rPr>
          <w:rFonts w:ascii="Arial" w:eastAsia="Arial" w:hAnsi="Arial" w:cs="Arial"/>
          <w:b/>
          <w:sz w:val="24"/>
          <w:szCs w:val="24"/>
        </w:rPr>
        <w:t xml:space="preserve">38    </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Clase II:                                           12,00</w:t>
      </w:r>
      <w:r>
        <w:rPr>
          <w:rFonts w:ascii="Arial" w:eastAsia="Arial" w:hAnsi="Arial" w:cs="Arial"/>
          <w:b/>
          <w:sz w:val="24"/>
          <w:szCs w:val="24"/>
        </w:rPr>
        <w:t xml:space="preserve">                                   44   </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Clase III:                                          14,00</w:t>
      </w:r>
      <w:r>
        <w:rPr>
          <w:rFonts w:ascii="Arial" w:eastAsia="Arial" w:hAnsi="Arial" w:cs="Arial"/>
          <w:b/>
          <w:sz w:val="24"/>
          <w:szCs w:val="24"/>
        </w:rPr>
        <w:t xml:space="preserve">                                   70</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Industria                                          18,00                                   </w:t>
      </w:r>
      <w:r>
        <w:rPr>
          <w:rFonts w:ascii="Arial" w:eastAsia="Arial" w:hAnsi="Arial" w:cs="Arial"/>
          <w:b/>
          <w:sz w:val="24"/>
          <w:szCs w:val="24"/>
        </w:rPr>
        <w:t>110</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b/>
          <w:sz w:val="24"/>
          <w:szCs w:val="24"/>
        </w:rPr>
        <w:t xml:space="preserve">Inmuebles baldíos: </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1 A                                                 203,00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110</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1 B                                                 183,00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100</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Puerto: 1 C                                    150,00                                    </w:t>
      </w:r>
      <w:r>
        <w:rPr>
          <w:rFonts w:ascii="Arial" w:eastAsia="Arial" w:hAnsi="Arial" w:cs="Arial"/>
          <w:b/>
          <w:sz w:val="24"/>
          <w:szCs w:val="24"/>
        </w:rPr>
        <w:t xml:space="preserve">80 </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Zona A: Z.1 R                                183,00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120</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Zona B: Z.2                                    153,00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60</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Z.3                                      93,00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40</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Z.4                                      13,00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24</w:t>
      </w:r>
    </w:p>
    <w:p w:rsidR="007173F3" w:rsidRDefault="007173F3"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              Z.5                                        9,50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rPr>
        <w:t xml:space="preserve">       24</w:t>
      </w:r>
    </w:p>
    <w:p w:rsidR="007173F3" w:rsidRDefault="007173F3" w:rsidP="00B67497">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OFICIALES</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Inmuebles edificados                        28,00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86</w:t>
      </w:r>
    </w:p>
    <w:p w:rsidR="007173F3" w:rsidRDefault="007173F3" w:rsidP="00B67497">
      <w:pPr>
        <w:spacing w:after="0" w:line="360" w:lineRule="auto"/>
        <w:jc w:val="both"/>
        <w:rPr>
          <w:rFonts w:ascii="Arial" w:eastAsia="Arial" w:hAnsi="Arial" w:cs="Arial"/>
          <w:b/>
          <w:color w:val="0000FF"/>
          <w:sz w:val="24"/>
          <w:szCs w:val="24"/>
        </w:rPr>
      </w:pPr>
      <w:r>
        <w:rPr>
          <w:rFonts w:ascii="Arial" w:eastAsia="Arial" w:hAnsi="Arial" w:cs="Arial"/>
          <w:sz w:val="24"/>
          <w:szCs w:val="24"/>
        </w:rPr>
        <w:t>(en todo el Ejido)</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Inmuebles baldíos</w:t>
      </w:r>
    </w:p>
    <w:p w:rsidR="007173F3" w:rsidRDefault="007173F3" w:rsidP="00B67497">
      <w:pPr>
        <w:spacing w:after="0" w:line="360" w:lineRule="auto"/>
        <w:jc w:val="both"/>
        <w:rPr>
          <w:rFonts w:ascii="Arial" w:eastAsia="Arial" w:hAnsi="Arial" w:cs="Arial"/>
          <w:b/>
          <w:color w:val="FF0000"/>
          <w:sz w:val="24"/>
          <w:szCs w:val="24"/>
        </w:rPr>
      </w:pPr>
      <w:r>
        <w:rPr>
          <w:rFonts w:ascii="Arial" w:eastAsia="Arial" w:hAnsi="Arial" w:cs="Arial"/>
          <w:sz w:val="24"/>
          <w:szCs w:val="24"/>
        </w:rPr>
        <w:t xml:space="preserve">Zona A: Z 1U – 1R                           119,00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100</w:t>
      </w:r>
    </w:p>
    <w:p w:rsidR="007173F3" w:rsidRDefault="007173F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Zona B: Z 2-3-4-5                             119,00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50</w:t>
      </w:r>
    </w:p>
    <w:p w:rsidR="00B27108" w:rsidRDefault="007173F3" w:rsidP="00B67497">
      <w:pPr>
        <w:spacing w:after="0" w:line="360" w:lineRule="auto"/>
        <w:rPr>
          <w:rFonts w:ascii="Arial" w:hAnsi="Arial" w:cs="Arial"/>
          <w:b/>
          <w:sz w:val="24"/>
          <w:u w:val="single"/>
        </w:rPr>
      </w:pPr>
      <w:r>
        <w:rPr>
          <w:rFonts w:ascii="Arial" w:eastAsia="Arial" w:hAnsi="Arial" w:cs="Arial"/>
          <w:sz w:val="24"/>
          <w:szCs w:val="24"/>
        </w:rPr>
        <w:t xml:space="preserve">Zona rural y suburbana                        9,00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24</w:t>
      </w:r>
    </w:p>
    <w:p w:rsidR="007173F3" w:rsidRDefault="007173F3" w:rsidP="00B67497">
      <w:pPr>
        <w:spacing w:after="0" w:line="360" w:lineRule="auto"/>
        <w:jc w:val="both"/>
        <w:rPr>
          <w:rFonts w:ascii="Arial" w:hAnsi="Arial" w:cs="Arial"/>
          <w:b/>
          <w:sz w:val="24"/>
          <w:u w:val="single"/>
        </w:rPr>
      </w:pPr>
      <w:r>
        <w:rPr>
          <w:rFonts w:ascii="Arial" w:hAnsi="Arial" w:cs="Arial"/>
          <w:sz w:val="24"/>
          <w:szCs w:val="24"/>
        </w:rPr>
        <w:t>Para aquellos inmuebles (unidad funcional, parcela, lote, manzana, macizo, fracción, quinta y/o chacra), que cuenten con edificaciones y posean destino para vivienda juntamente con local comercial y/o industrial, el Impuesto Inmobiliario que deban tributar, será determinado como si se tratase de destino Comercial y/o Industrial, el que correspondiere acorde a los tipos de actividad según lo establecido por la presente Ordenanza Impositiva.-</w:t>
      </w:r>
      <w:r w:rsidRPr="0019255B">
        <w:rPr>
          <w:rFonts w:ascii="Arial" w:hAnsi="Arial" w:cs="Arial"/>
          <w:color w:val="000000" w:themeColor="text1"/>
          <w:sz w:val="24"/>
          <w:szCs w:val="24"/>
        </w:rPr>
        <w:t>”</w:t>
      </w:r>
    </w:p>
    <w:p w:rsidR="00B24B3A" w:rsidRDefault="00B27108" w:rsidP="00B67497">
      <w:pPr>
        <w:spacing w:after="0" w:line="360" w:lineRule="auto"/>
        <w:jc w:val="both"/>
        <w:rPr>
          <w:rFonts w:ascii="Arial" w:hAnsi="Arial" w:cs="Arial"/>
          <w:color w:val="000000" w:themeColor="text1"/>
          <w:sz w:val="24"/>
          <w:szCs w:val="24"/>
        </w:rPr>
      </w:pPr>
      <w:r>
        <w:rPr>
          <w:rFonts w:ascii="Arial" w:hAnsi="Arial" w:cs="Arial"/>
          <w:b/>
          <w:sz w:val="24"/>
          <w:u w:val="single"/>
        </w:rPr>
        <w:t>Artículo 2º.-</w:t>
      </w:r>
      <w:r w:rsidR="00B24B3A" w:rsidRPr="00D7748C">
        <w:rPr>
          <w:rFonts w:ascii="Arial" w:hAnsi="Arial" w:cs="Arial"/>
          <w:color w:val="000000" w:themeColor="text1"/>
          <w:sz w:val="24"/>
          <w:szCs w:val="24"/>
        </w:rPr>
        <w:t xml:space="preserve"> Modifíquese</w:t>
      </w:r>
      <w:r w:rsidR="00B24B3A">
        <w:rPr>
          <w:rFonts w:ascii="Arial" w:hAnsi="Arial" w:cs="Arial"/>
          <w:color w:val="000000" w:themeColor="text1"/>
          <w:sz w:val="24"/>
          <w:szCs w:val="24"/>
        </w:rPr>
        <w:t xml:space="preserve"> el</w:t>
      </w:r>
      <w:r w:rsidR="00B24B3A" w:rsidRPr="00D7748C">
        <w:rPr>
          <w:rFonts w:ascii="Arial" w:hAnsi="Arial" w:cs="Arial"/>
          <w:color w:val="000000" w:themeColor="text1"/>
          <w:sz w:val="24"/>
          <w:szCs w:val="24"/>
        </w:rPr>
        <w:t xml:space="preserve"> Capítulo II </w:t>
      </w:r>
      <w:r w:rsidR="00B24B3A">
        <w:rPr>
          <w:rFonts w:ascii="Arial" w:hAnsi="Arial" w:cs="Arial"/>
          <w:color w:val="000000" w:themeColor="text1"/>
          <w:sz w:val="24"/>
          <w:szCs w:val="24"/>
        </w:rPr>
        <w:t xml:space="preserve">(Recolección de Residuos Domiciliarios), </w:t>
      </w:r>
      <w:r w:rsidR="00B24B3A">
        <w:rPr>
          <w:rFonts w:ascii="Arial" w:hAnsi="Arial" w:cs="Arial"/>
          <w:color w:val="000000" w:themeColor="text1"/>
          <w:sz w:val="24"/>
          <w:szCs w:val="24"/>
        </w:rPr>
        <w:br/>
        <w:t xml:space="preserve">                      </w:t>
      </w:r>
      <w:r w:rsidR="00B24B3A" w:rsidRPr="00D7748C">
        <w:rPr>
          <w:rFonts w:ascii="Arial" w:hAnsi="Arial" w:cs="Arial"/>
          <w:color w:val="000000" w:themeColor="text1"/>
          <w:sz w:val="24"/>
          <w:szCs w:val="24"/>
        </w:rPr>
        <w:t xml:space="preserve">Artículo 7° de la Ordenanza </w:t>
      </w:r>
      <w:r w:rsidR="00B24B3A">
        <w:rPr>
          <w:rFonts w:ascii="Arial" w:hAnsi="Arial" w:cs="Arial"/>
          <w:color w:val="000000" w:themeColor="text1"/>
          <w:sz w:val="24"/>
          <w:szCs w:val="24"/>
        </w:rPr>
        <w:t>Nº</w:t>
      </w:r>
      <w:r w:rsidR="00B24B3A" w:rsidRPr="00D7748C">
        <w:rPr>
          <w:rFonts w:ascii="Arial" w:hAnsi="Arial" w:cs="Arial"/>
          <w:color w:val="000000" w:themeColor="text1"/>
          <w:sz w:val="24"/>
          <w:szCs w:val="24"/>
        </w:rPr>
        <w:t xml:space="preserve"> 8798</w:t>
      </w:r>
      <w:r w:rsidR="00B24B3A">
        <w:rPr>
          <w:rFonts w:ascii="Arial" w:hAnsi="Arial" w:cs="Arial"/>
          <w:color w:val="000000" w:themeColor="text1"/>
          <w:sz w:val="24"/>
          <w:szCs w:val="24"/>
        </w:rPr>
        <w:t xml:space="preserve"> (Régimen Tributario de Impuestos),</w:t>
      </w:r>
      <w:r w:rsidR="00B24B3A" w:rsidRPr="00D7748C">
        <w:rPr>
          <w:rFonts w:ascii="Arial" w:hAnsi="Arial" w:cs="Arial"/>
          <w:color w:val="000000" w:themeColor="text1"/>
          <w:sz w:val="24"/>
          <w:szCs w:val="24"/>
        </w:rPr>
        <w:t xml:space="preserve"> el que quedará redactado de la siguiente manera:</w:t>
      </w:r>
    </w:p>
    <w:p w:rsidR="00B24B3A" w:rsidRPr="00B24B3A" w:rsidRDefault="00B24B3A" w:rsidP="00B67497">
      <w:pPr>
        <w:spacing w:after="0" w:line="360" w:lineRule="auto"/>
        <w:jc w:val="both"/>
        <w:rPr>
          <w:rFonts w:ascii="Arial" w:hAnsi="Arial" w:cs="Arial"/>
          <w:color w:val="000000" w:themeColor="text1"/>
          <w:sz w:val="24"/>
          <w:szCs w:val="24"/>
        </w:rPr>
      </w:pPr>
      <w:r w:rsidRPr="00D7748C">
        <w:rPr>
          <w:rFonts w:ascii="Arial" w:hAnsi="Arial" w:cs="Arial"/>
          <w:color w:val="000000" w:themeColor="text1"/>
          <w:sz w:val="24"/>
          <w:szCs w:val="24"/>
        </w:rPr>
        <w:t>“</w:t>
      </w:r>
      <w:r w:rsidRPr="00D7748C">
        <w:rPr>
          <w:rFonts w:ascii="Arial" w:hAnsi="Arial" w:cs="Arial"/>
          <w:b/>
          <w:bCs/>
          <w:color w:val="000000" w:themeColor="text1"/>
          <w:sz w:val="24"/>
          <w:szCs w:val="24"/>
          <w:u w:val="single"/>
        </w:rPr>
        <w:t>Artículo 7°.-</w:t>
      </w:r>
      <w:r w:rsidRPr="005B23EA">
        <w:rPr>
          <w:rFonts w:ascii="Arial" w:hAnsi="Arial" w:cs="Arial"/>
          <w:color w:val="FF0000"/>
          <w:sz w:val="24"/>
          <w:szCs w:val="24"/>
        </w:rPr>
        <w:t xml:space="preserve"> </w:t>
      </w:r>
      <w:r>
        <w:rPr>
          <w:rFonts w:ascii="Arial" w:hAnsi="Arial" w:cs="Arial"/>
          <w:sz w:val="24"/>
          <w:szCs w:val="24"/>
        </w:rPr>
        <w:t xml:space="preserve">Los propietarios de inmuebles edificados o baldíos deberán pagar </w:t>
      </w:r>
      <w:r>
        <w:rPr>
          <w:rFonts w:ascii="Arial" w:hAnsi="Arial" w:cs="Arial"/>
          <w:sz w:val="24"/>
          <w:szCs w:val="24"/>
        </w:rPr>
        <w:br/>
        <w:t xml:space="preserve">                       por los servicios previstos en el Artículo 173º del Código Fiscal, una Tasa Anual de Limpieza Domiciliaria por cada unidad fiscal, la que se determinará conforme con las alícuotas sobre la valuación fiscal de los inmuebles y los valores Módulo Impositivo Municipal, que seguidamente se indican.</w:t>
      </w:r>
    </w:p>
    <w:p w:rsidR="00B24B3A" w:rsidRDefault="00B24B3A" w:rsidP="00B67497">
      <w:pPr>
        <w:spacing w:after="0" w:line="360" w:lineRule="auto"/>
        <w:jc w:val="both"/>
        <w:rPr>
          <w:rFonts w:ascii="Arial" w:hAnsi="Arial" w:cs="Arial"/>
          <w:sz w:val="24"/>
          <w:szCs w:val="24"/>
        </w:rPr>
      </w:pPr>
      <w:r>
        <w:rPr>
          <w:rFonts w:ascii="Arial" w:hAnsi="Arial" w:cs="Arial"/>
          <w:sz w:val="24"/>
          <w:szCs w:val="24"/>
        </w:rPr>
        <w:t>En las zonas donde el servicio no se brinde de modo equivalente al resto de la ciudad, la Secretaría de Hacienda queda facultada a realizar un descuento de hasta el Setenta y Cinco por Ciento (75%) del módulo determinado.</w:t>
      </w:r>
    </w:p>
    <w:p w:rsidR="00B24B3A" w:rsidRDefault="00B24B3A" w:rsidP="00B67497">
      <w:pPr>
        <w:tabs>
          <w:tab w:val="left" w:pos="1560"/>
          <w:tab w:val="left" w:pos="1701"/>
        </w:tabs>
        <w:spacing w:after="0" w:line="360" w:lineRule="auto"/>
        <w:jc w:val="both"/>
        <w:rPr>
          <w:rFonts w:ascii="Arial" w:hAnsi="Arial" w:cs="Arial"/>
          <w:sz w:val="24"/>
          <w:szCs w:val="24"/>
        </w:rPr>
      </w:pPr>
      <w:r>
        <w:rPr>
          <w:rFonts w:ascii="Arial" w:hAnsi="Arial" w:cs="Arial"/>
          <w:sz w:val="24"/>
          <w:szCs w:val="24"/>
        </w:rPr>
        <w:t xml:space="preserve">En caso de adjudicación de tierras fiscales efectuadas a instituciones públicas, Cooperativas, Asociaciones Mutualistas, Gremiales, etc. que participen, organicen o ejecuten planes de edificación colectiva o barrios de viviendas </w:t>
      </w:r>
      <w:r>
        <w:rPr>
          <w:rFonts w:ascii="Arial" w:hAnsi="Arial" w:cs="Arial"/>
          <w:sz w:val="24"/>
          <w:szCs w:val="24"/>
        </w:rPr>
        <w:lastRenderedPageBreak/>
        <w:t>individuales, esta Tasa comenzará a devengarse a partir de la adjudicación a l</w:t>
      </w:r>
      <w:r w:rsidR="009E7943">
        <w:rPr>
          <w:rFonts w:ascii="Arial" w:hAnsi="Arial" w:cs="Arial"/>
          <w:sz w:val="24"/>
          <w:szCs w:val="24"/>
        </w:rPr>
        <w:t>os titulares. Si no se realizara</w:t>
      </w:r>
      <w:r>
        <w:rPr>
          <w:rFonts w:ascii="Arial" w:hAnsi="Arial" w:cs="Arial"/>
          <w:sz w:val="24"/>
          <w:szCs w:val="24"/>
        </w:rPr>
        <w:t>n las tramitaciones y aprobaciones de los planos en el término de Veinticuatro (24) meses, la Tasa comenzará a devengarse a partir de la adjudicación a las Instituciones, Cooperativas, Asociaciones Mutualistas, Gremialistas, etc. antes mencionadas.-</w:t>
      </w:r>
    </w:p>
    <w:p w:rsidR="00B24B3A" w:rsidRDefault="00B24B3A" w:rsidP="00B67497">
      <w:pPr>
        <w:tabs>
          <w:tab w:val="left" w:pos="1560"/>
          <w:tab w:val="left" w:pos="1701"/>
        </w:tabs>
        <w:spacing w:after="0" w:line="360" w:lineRule="auto"/>
        <w:jc w:val="both"/>
        <w:rPr>
          <w:rFonts w:ascii="Arial" w:eastAsia="Arial" w:hAnsi="Arial" w:cs="Arial"/>
          <w:sz w:val="24"/>
          <w:szCs w:val="24"/>
        </w:rPr>
      </w:pPr>
      <w:r>
        <w:rPr>
          <w:rFonts w:ascii="Arial" w:eastAsia="Arial" w:hAnsi="Arial" w:cs="Arial"/>
          <w:b/>
          <w:sz w:val="24"/>
          <w:szCs w:val="24"/>
          <w:u w:val="single"/>
        </w:rPr>
        <w:t>INMUEBLES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u w:val="single"/>
        </w:rPr>
        <w:t>ALÍCUOTAS POR MIL</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u w:val="single"/>
        </w:rPr>
        <w:t>M.I.M.</w:t>
      </w:r>
    </w:p>
    <w:p w:rsidR="00B24B3A" w:rsidRDefault="00B24B3A"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Particulares baldíos </w:t>
      </w:r>
      <w:r>
        <w:rPr>
          <w:rFonts w:ascii="Arial" w:eastAsia="Arial" w:hAnsi="Arial" w:cs="Arial"/>
          <w:sz w:val="24"/>
          <w:szCs w:val="24"/>
        </w:rPr>
        <w:tab/>
      </w:r>
      <w:r>
        <w:rPr>
          <w:rFonts w:ascii="Arial" w:eastAsia="Arial" w:hAnsi="Arial" w:cs="Arial"/>
          <w:sz w:val="24"/>
          <w:szCs w:val="24"/>
        </w:rPr>
        <w:tab/>
        <w:t>3,00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28</w:t>
      </w:r>
    </w:p>
    <w:p w:rsidR="00B24B3A" w:rsidRDefault="00B24B3A" w:rsidP="00B67497">
      <w:pPr>
        <w:spacing w:after="0" w:line="360" w:lineRule="auto"/>
        <w:jc w:val="both"/>
        <w:rPr>
          <w:rFonts w:ascii="Arial" w:eastAsia="Arial" w:hAnsi="Arial" w:cs="Arial"/>
          <w:sz w:val="24"/>
          <w:szCs w:val="24"/>
        </w:rPr>
      </w:pPr>
      <w:r>
        <w:rPr>
          <w:rFonts w:ascii="Arial" w:eastAsia="Arial" w:hAnsi="Arial" w:cs="Arial"/>
          <w:sz w:val="24"/>
          <w:szCs w:val="24"/>
        </w:rPr>
        <w:t>Particulares edificados</w:t>
      </w:r>
      <w:r>
        <w:rPr>
          <w:rFonts w:ascii="Arial" w:eastAsia="Arial" w:hAnsi="Arial" w:cs="Arial"/>
          <w:sz w:val="24"/>
          <w:szCs w:val="24"/>
        </w:rPr>
        <w:tab/>
      </w:r>
      <w:r>
        <w:rPr>
          <w:rFonts w:ascii="Arial" w:eastAsia="Arial" w:hAnsi="Arial" w:cs="Arial"/>
          <w:sz w:val="24"/>
          <w:szCs w:val="24"/>
        </w:rPr>
        <w:tab/>
        <w:t xml:space="preserve">4,00 </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56</w:t>
      </w:r>
    </w:p>
    <w:p w:rsidR="00B24B3A" w:rsidRDefault="00B24B3A" w:rsidP="00B67497">
      <w:pPr>
        <w:spacing w:after="0" w:line="360" w:lineRule="auto"/>
        <w:jc w:val="both"/>
        <w:rPr>
          <w:rFonts w:ascii="Arial" w:eastAsia="Arial" w:hAnsi="Arial" w:cs="Arial"/>
          <w:b/>
          <w:sz w:val="24"/>
          <w:szCs w:val="24"/>
        </w:rPr>
      </w:pPr>
      <w:r>
        <w:rPr>
          <w:rFonts w:ascii="Arial" w:eastAsia="Arial" w:hAnsi="Arial" w:cs="Arial"/>
          <w:b/>
          <w:sz w:val="24"/>
          <w:szCs w:val="24"/>
        </w:rPr>
        <w:t>Comercios:</w:t>
      </w:r>
    </w:p>
    <w:p w:rsidR="00B24B3A" w:rsidRDefault="00B24B3A" w:rsidP="00B67497">
      <w:pPr>
        <w:spacing w:after="0" w:line="360" w:lineRule="auto"/>
        <w:ind w:firstLine="708"/>
        <w:jc w:val="both"/>
        <w:rPr>
          <w:rFonts w:ascii="Arial" w:eastAsia="Arial" w:hAnsi="Arial" w:cs="Arial"/>
          <w:b/>
          <w:sz w:val="24"/>
          <w:szCs w:val="24"/>
        </w:rPr>
      </w:pPr>
      <w:r>
        <w:rPr>
          <w:rFonts w:ascii="Arial" w:eastAsia="Arial" w:hAnsi="Arial" w:cs="Arial"/>
          <w:sz w:val="24"/>
          <w:szCs w:val="24"/>
        </w:rPr>
        <w:t>Clase I:</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5,00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52</w:t>
      </w:r>
    </w:p>
    <w:p w:rsidR="00B24B3A" w:rsidRDefault="00B24B3A" w:rsidP="00B67497">
      <w:pPr>
        <w:spacing w:after="0" w:line="360" w:lineRule="auto"/>
        <w:ind w:firstLine="708"/>
        <w:jc w:val="both"/>
        <w:rPr>
          <w:rFonts w:ascii="Arial" w:eastAsia="Arial" w:hAnsi="Arial" w:cs="Arial"/>
          <w:b/>
          <w:sz w:val="24"/>
          <w:szCs w:val="24"/>
        </w:rPr>
      </w:pPr>
      <w:r>
        <w:rPr>
          <w:rFonts w:ascii="Arial" w:eastAsia="Arial" w:hAnsi="Arial" w:cs="Arial"/>
          <w:sz w:val="24"/>
          <w:szCs w:val="24"/>
        </w:rPr>
        <w:t>Clase II:</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6,00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60</w:t>
      </w:r>
    </w:p>
    <w:p w:rsidR="00B24B3A" w:rsidRDefault="00B24B3A" w:rsidP="00B67497">
      <w:pPr>
        <w:spacing w:after="0" w:line="360" w:lineRule="auto"/>
        <w:ind w:firstLine="708"/>
        <w:jc w:val="both"/>
        <w:rPr>
          <w:rFonts w:ascii="Arial" w:eastAsia="Arial" w:hAnsi="Arial" w:cs="Arial"/>
          <w:b/>
          <w:sz w:val="24"/>
          <w:szCs w:val="24"/>
        </w:rPr>
      </w:pPr>
      <w:r>
        <w:rPr>
          <w:rFonts w:ascii="Arial" w:eastAsia="Arial" w:hAnsi="Arial" w:cs="Arial"/>
          <w:sz w:val="24"/>
          <w:szCs w:val="24"/>
        </w:rPr>
        <w:t xml:space="preserve">Clase III: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9,00 </w:t>
      </w:r>
      <w:r>
        <w:rPr>
          <w:rFonts w:ascii="Arial" w:eastAsia="Arial" w:hAnsi="Arial" w:cs="Arial"/>
          <w:sz w:val="24"/>
          <w:szCs w:val="24"/>
        </w:rPr>
        <w:tab/>
        <w:t xml:space="preserve">                             </w:t>
      </w:r>
      <w:r>
        <w:rPr>
          <w:rFonts w:ascii="Arial" w:eastAsia="Arial" w:hAnsi="Arial" w:cs="Arial"/>
          <w:sz w:val="24"/>
          <w:szCs w:val="24"/>
        </w:rPr>
        <w:tab/>
        <w:t xml:space="preserve">   </w:t>
      </w:r>
      <w:r>
        <w:rPr>
          <w:rFonts w:ascii="Arial" w:eastAsia="Arial" w:hAnsi="Arial" w:cs="Arial"/>
          <w:b/>
          <w:sz w:val="24"/>
          <w:szCs w:val="24"/>
        </w:rPr>
        <w:t>92</w:t>
      </w:r>
    </w:p>
    <w:p w:rsidR="00B24B3A" w:rsidRDefault="00B24B3A" w:rsidP="00B67497">
      <w:pPr>
        <w:spacing w:after="0" w:line="360" w:lineRule="auto"/>
        <w:jc w:val="both"/>
        <w:rPr>
          <w:rFonts w:ascii="Arial" w:eastAsia="Arial" w:hAnsi="Arial" w:cs="Arial"/>
          <w:sz w:val="24"/>
          <w:szCs w:val="24"/>
        </w:rPr>
      </w:pPr>
      <w:r>
        <w:rPr>
          <w:rFonts w:ascii="Arial" w:eastAsia="Arial" w:hAnsi="Arial" w:cs="Arial"/>
          <w:b/>
          <w:sz w:val="24"/>
          <w:szCs w:val="24"/>
        </w:rPr>
        <w:t xml:space="preserve">Industrias                                    </w:t>
      </w:r>
      <w:r>
        <w:rPr>
          <w:rFonts w:ascii="Arial" w:eastAsia="Arial" w:hAnsi="Arial" w:cs="Arial"/>
          <w:sz w:val="24"/>
          <w:szCs w:val="24"/>
        </w:rPr>
        <w:t xml:space="preserve">10,00                               </w:t>
      </w:r>
      <w:r>
        <w:rPr>
          <w:rFonts w:ascii="Arial" w:eastAsia="Arial" w:hAnsi="Arial" w:cs="Arial"/>
          <w:sz w:val="24"/>
          <w:szCs w:val="24"/>
        </w:rPr>
        <w:tab/>
        <w:t xml:space="preserve">  </w:t>
      </w:r>
      <w:r>
        <w:rPr>
          <w:rFonts w:ascii="Arial" w:eastAsia="Arial" w:hAnsi="Arial" w:cs="Arial"/>
          <w:b/>
          <w:sz w:val="24"/>
          <w:szCs w:val="24"/>
        </w:rPr>
        <w:t>104</w:t>
      </w:r>
    </w:p>
    <w:p w:rsidR="00B24B3A" w:rsidRDefault="00B24B3A" w:rsidP="00B67497">
      <w:pPr>
        <w:spacing w:after="0" w:line="360" w:lineRule="auto"/>
        <w:jc w:val="both"/>
        <w:rPr>
          <w:rFonts w:ascii="Arial" w:eastAsia="Arial" w:hAnsi="Arial" w:cs="Arial"/>
          <w:b/>
          <w:sz w:val="24"/>
          <w:szCs w:val="24"/>
        </w:rPr>
      </w:pPr>
      <w:r>
        <w:rPr>
          <w:rFonts w:ascii="Arial" w:eastAsia="Arial" w:hAnsi="Arial" w:cs="Arial"/>
          <w:b/>
          <w:sz w:val="24"/>
          <w:szCs w:val="24"/>
        </w:rPr>
        <w:t>Industrias Pesqueras: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p>
    <w:p w:rsidR="00B24B3A" w:rsidRDefault="00B24B3A" w:rsidP="00B6749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Clase III (hasta 1000 m2)  11,00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100</w:t>
      </w:r>
    </w:p>
    <w:p w:rsidR="00B24B3A" w:rsidRDefault="00B24B3A" w:rsidP="00B67497">
      <w:pPr>
        <w:spacing w:after="0" w:line="360" w:lineRule="auto"/>
        <w:ind w:firstLine="708"/>
        <w:jc w:val="both"/>
        <w:rPr>
          <w:rFonts w:ascii="Arial" w:eastAsia="Arial" w:hAnsi="Arial" w:cs="Arial"/>
          <w:sz w:val="24"/>
          <w:szCs w:val="24"/>
        </w:rPr>
      </w:pPr>
      <w:r>
        <w:rPr>
          <w:rFonts w:ascii="Arial" w:eastAsia="Arial" w:hAnsi="Arial" w:cs="Arial"/>
          <w:sz w:val="24"/>
          <w:szCs w:val="24"/>
        </w:rPr>
        <w:t xml:space="preserve">(hasta 3000 m2)  </w:t>
      </w:r>
      <w:r w:rsidR="007313A4">
        <w:rPr>
          <w:rFonts w:ascii="Arial" w:eastAsia="Arial" w:hAnsi="Arial" w:cs="Arial"/>
          <w:sz w:val="24"/>
          <w:szCs w:val="24"/>
        </w:rPr>
        <w:tab/>
      </w:r>
      <w:r w:rsidR="007313A4">
        <w:rPr>
          <w:rFonts w:ascii="Arial" w:eastAsia="Arial" w:hAnsi="Arial" w:cs="Arial"/>
          <w:sz w:val="24"/>
          <w:szCs w:val="24"/>
        </w:rPr>
        <w:tab/>
      </w:r>
      <w:r>
        <w:rPr>
          <w:rFonts w:ascii="Arial" w:eastAsia="Arial" w:hAnsi="Arial" w:cs="Arial"/>
          <w:sz w:val="24"/>
          <w:szCs w:val="24"/>
        </w:rPr>
        <w:t>11,00</w:t>
      </w:r>
      <w:r>
        <w:rPr>
          <w:rFonts w:ascii="Arial" w:eastAsia="Arial" w:hAnsi="Arial" w:cs="Arial"/>
          <w:sz w:val="24"/>
          <w:szCs w:val="24"/>
        </w:rPr>
        <w:tab/>
        <w:t xml:space="preserve">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288</w:t>
      </w:r>
    </w:p>
    <w:p w:rsidR="00B24B3A" w:rsidRDefault="007313A4" w:rsidP="00B67497">
      <w:pPr>
        <w:spacing w:after="0" w:line="360" w:lineRule="auto"/>
        <w:ind w:right="-382" w:firstLine="708"/>
        <w:jc w:val="both"/>
        <w:rPr>
          <w:rFonts w:ascii="Arial" w:eastAsia="Arial" w:hAnsi="Arial" w:cs="Arial"/>
          <w:sz w:val="24"/>
          <w:szCs w:val="24"/>
        </w:rPr>
      </w:pPr>
      <w:r>
        <w:rPr>
          <w:rFonts w:ascii="Arial" w:eastAsia="Arial" w:hAnsi="Arial" w:cs="Arial"/>
          <w:sz w:val="24"/>
          <w:szCs w:val="24"/>
        </w:rPr>
        <w:t>(más de 3000 m2)</w:t>
      </w:r>
      <w:r w:rsidR="00B24B3A">
        <w:rPr>
          <w:rFonts w:ascii="Arial" w:eastAsia="Arial" w:hAnsi="Arial" w:cs="Arial"/>
          <w:sz w:val="24"/>
          <w:szCs w:val="24"/>
        </w:rPr>
        <w:t xml:space="preserve">             </w:t>
      </w:r>
      <w:r>
        <w:rPr>
          <w:rFonts w:ascii="Arial" w:eastAsia="Arial" w:hAnsi="Arial" w:cs="Arial"/>
          <w:sz w:val="24"/>
          <w:szCs w:val="24"/>
        </w:rPr>
        <w:t xml:space="preserve"> 22</w:t>
      </w:r>
      <w:r w:rsidR="00B24B3A">
        <w:rPr>
          <w:rFonts w:ascii="Arial" w:eastAsia="Arial" w:hAnsi="Arial" w:cs="Arial"/>
          <w:sz w:val="24"/>
          <w:szCs w:val="24"/>
        </w:rPr>
        <w:t>,00</w:t>
      </w:r>
      <w:r w:rsidR="00B24B3A">
        <w:rPr>
          <w:rFonts w:ascii="Arial" w:eastAsia="Arial" w:hAnsi="Arial" w:cs="Arial"/>
          <w:sz w:val="24"/>
          <w:szCs w:val="24"/>
        </w:rPr>
        <w:tab/>
        <w:t xml:space="preserve">           </w:t>
      </w:r>
      <w:r w:rsidR="00B24B3A">
        <w:rPr>
          <w:rFonts w:ascii="Arial" w:eastAsia="Arial" w:hAnsi="Arial" w:cs="Arial"/>
          <w:sz w:val="24"/>
          <w:szCs w:val="24"/>
        </w:rPr>
        <w:tab/>
      </w:r>
      <w:r w:rsidR="00B24B3A">
        <w:rPr>
          <w:rFonts w:ascii="Arial" w:eastAsia="Arial" w:hAnsi="Arial" w:cs="Arial"/>
          <w:sz w:val="24"/>
          <w:szCs w:val="24"/>
        </w:rPr>
        <w:tab/>
        <w:t xml:space="preserve">  </w:t>
      </w:r>
      <w:r w:rsidR="00B24B3A">
        <w:rPr>
          <w:rFonts w:ascii="Arial" w:eastAsia="Arial" w:hAnsi="Arial" w:cs="Arial"/>
          <w:b/>
          <w:sz w:val="24"/>
          <w:szCs w:val="24"/>
        </w:rPr>
        <w:t>320</w:t>
      </w:r>
    </w:p>
    <w:p w:rsidR="00B24B3A" w:rsidRDefault="00B24B3A" w:rsidP="00B67497">
      <w:pPr>
        <w:spacing w:after="0" w:line="360" w:lineRule="auto"/>
        <w:ind w:right="-382"/>
        <w:jc w:val="both"/>
        <w:rPr>
          <w:rFonts w:ascii="Arial" w:eastAsia="Arial" w:hAnsi="Arial" w:cs="Arial"/>
          <w:b/>
          <w:sz w:val="24"/>
          <w:szCs w:val="24"/>
        </w:rPr>
      </w:pPr>
      <w:r>
        <w:rPr>
          <w:rFonts w:ascii="Arial" w:eastAsia="Arial" w:hAnsi="Arial" w:cs="Arial"/>
          <w:b/>
          <w:sz w:val="24"/>
          <w:szCs w:val="24"/>
        </w:rPr>
        <w:t>Oficiales: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sz w:val="24"/>
          <w:szCs w:val="24"/>
        </w:rPr>
        <w:t>22,00</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b/>
          <w:sz w:val="24"/>
          <w:szCs w:val="24"/>
        </w:rPr>
        <w:t>320</w:t>
      </w:r>
      <w:r w:rsidR="009E7943">
        <w:rPr>
          <w:rFonts w:ascii="Arial" w:eastAsia="Arial" w:hAnsi="Arial" w:cs="Arial"/>
          <w:b/>
          <w:sz w:val="24"/>
          <w:szCs w:val="24"/>
        </w:rPr>
        <w:t>.-</w:t>
      </w:r>
      <w:r w:rsidR="007313A4" w:rsidRPr="007313A4">
        <w:rPr>
          <w:rFonts w:ascii="Arial" w:eastAsia="Arial" w:hAnsi="Arial" w:cs="Arial"/>
          <w:sz w:val="24"/>
          <w:szCs w:val="24"/>
        </w:rPr>
        <w:t>”</w:t>
      </w:r>
    </w:p>
    <w:p w:rsidR="00BD40AF" w:rsidRDefault="00B27108" w:rsidP="00B67497">
      <w:pPr>
        <w:spacing w:after="0" w:line="360" w:lineRule="auto"/>
        <w:jc w:val="both"/>
        <w:rPr>
          <w:rFonts w:ascii="Arial" w:hAnsi="Arial" w:cs="Arial"/>
          <w:color w:val="000000" w:themeColor="text1"/>
          <w:sz w:val="24"/>
          <w:szCs w:val="24"/>
        </w:rPr>
      </w:pPr>
      <w:r>
        <w:rPr>
          <w:rFonts w:ascii="Arial" w:hAnsi="Arial" w:cs="Arial"/>
          <w:b/>
          <w:sz w:val="24"/>
          <w:u w:val="single"/>
        </w:rPr>
        <w:t>Artículo 3º.-</w:t>
      </w:r>
      <w:r w:rsidR="00BD40AF" w:rsidRP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Modifíquese</w:t>
      </w:r>
      <w:r w:rsid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el Artículo</w:t>
      </w:r>
      <w:r w:rsid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10,</w:t>
      </w:r>
      <w:r w:rsid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Capítulo III</w:t>
      </w:r>
      <w:r w:rsid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(Tasa de</w:t>
      </w:r>
      <w:r w:rsid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Limpieza y</w:t>
      </w:r>
      <w:r w:rsidR="00BD40AF">
        <w:rPr>
          <w:rFonts w:ascii="Arial" w:hAnsi="Arial" w:cs="Arial"/>
          <w:color w:val="000000" w:themeColor="text1"/>
          <w:sz w:val="24"/>
          <w:szCs w:val="24"/>
        </w:rPr>
        <w:t xml:space="preserve"> </w:t>
      </w:r>
      <w:r w:rsidR="00BD40AF">
        <w:rPr>
          <w:rFonts w:ascii="Arial" w:hAnsi="Arial" w:cs="Arial"/>
          <w:color w:val="000000" w:themeColor="text1"/>
          <w:sz w:val="24"/>
          <w:szCs w:val="24"/>
        </w:rPr>
        <w:br/>
        <w:t xml:space="preserve">                        </w:t>
      </w:r>
      <w:r w:rsidR="00BD40AF" w:rsidRPr="004E7C6B">
        <w:rPr>
          <w:rFonts w:ascii="Arial" w:hAnsi="Arial" w:cs="Arial"/>
          <w:color w:val="000000" w:themeColor="text1"/>
          <w:sz w:val="24"/>
          <w:szCs w:val="24"/>
        </w:rPr>
        <w:t>Conservación de la Vía Pública</w:t>
      </w:r>
      <w:r w:rsidR="00BD40AF">
        <w:rPr>
          <w:rFonts w:ascii="Arial" w:hAnsi="Arial" w:cs="Arial"/>
          <w:color w:val="000000" w:themeColor="text1"/>
          <w:sz w:val="24"/>
          <w:szCs w:val="24"/>
        </w:rPr>
        <w:t xml:space="preserve">), de la Ordenanza Nº 8798 (Régimen Tributario de Impuestos), </w:t>
      </w:r>
      <w:r w:rsidR="00BD40AF" w:rsidRPr="004E7C6B">
        <w:rPr>
          <w:rFonts w:ascii="Arial" w:hAnsi="Arial" w:cs="Arial"/>
          <w:color w:val="000000" w:themeColor="text1"/>
          <w:sz w:val="24"/>
          <w:szCs w:val="24"/>
        </w:rPr>
        <w:t>el que quedará redactado</w:t>
      </w:r>
      <w:r w:rsidR="00BD40AF">
        <w:rPr>
          <w:rFonts w:ascii="Arial" w:hAnsi="Arial" w:cs="Arial"/>
          <w:color w:val="000000" w:themeColor="text1"/>
          <w:sz w:val="24"/>
          <w:szCs w:val="24"/>
        </w:rPr>
        <w:t xml:space="preserve"> </w:t>
      </w:r>
      <w:r w:rsidR="00BD40AF" w:rsidRPr="004E7C6B">
        <w:rPr>
          <w:rFonts w:ascii="Arial" w:hAnsi="Arial" w:cs="Arial"/>
          <w:color w:val="000000" w:themeColor="text1"/>
          <w:sz w:val="24"/>
          <w:szCs w:val="24"/>
        </w:rPr>
        <w:t>de la siguiente manera:</w:t>
      </w:r>
    </w:p>
    <w:p w:rsidR="00BD40AF" w:rsidRPr="00BD40AF" w:rsidRDefault="00BD40AF" w:rsidP="00B67497">
      <w:pPr>
        <w:spacing w:after="0" w:line="360" w:lineRule="auto"/>
        <w:jc w:val="both"/>
        <w:rPr>
          <w:rFonts w:ascii="Arial" w:hAnsi="Arial" w:cs="Arial"/>
          <w:color w:val="000000" w:themeColor="text1"/>
          <w:sz w:val="24"/>
          <w:szCs w:val="24"/>
        </w:rPr>
      </w:pPr>
      <w:r w:rsidRPr="004E7C6B">
        <w:rPr>
          <w:rFonts w:ascii="Arial" w:hAnsi="Arial" w:cs="Arial"/>
          <w:color w:val="000000" w:themeColor="text1"/>
          <w:sz w:val="24"/>
          <w:szCs w:val="24"/>
        </w:rPr>
        <w:t>“</w:t>
      </w:r>
      <w:r w:rsidRPr="004E7C6B">
        <w:rPr>
          <w:rFonts w:ascii="Arial" w:hAnsi="Arial" w:cs="Arial"/>
          <w:b/>
          <w:bCs/>
          <w:color w:val="000000" w:themeColor="text1"/>
          <w:sz w:val="24"/>
          <w:szCs w:val="24"/>
          <w:u w:val="single"/>
        </w:rPr>
        <w:t>Artículo 10.-</w:t>
      </w:r>
      <w:r w:rsidRPr="004E7C6B">
        <w:rPr>
          <w:rFonts w:ascii="Arial" w:hAnsi="Arial" w:cs="Arial"/>
          <w:color w:val="000000" w:themeColor="text1"/>
          <w:sz w:val="24"/>
          <w:szCs w:val="24"/>
        </w:rPr>
        <w:t xml:space="preserve"> </w:t>
      </w:r>
      <w:r>
        <w:rPr>
          <w:rFonts w:ascii="Arial" w:hAnsi="Arial" w:cs="Arial"/>
          <w:sz w:val="24"/>
          <w:szCs w:val="24"/>
        </w:rPr>
        <w:t xml:space="preserve">Los propietarios de inmuebles edificados o baldíos deberán pagar </w:t>
      </w:r>
      <w:r>
        <w:rPr>
          <w:rFonts w:ascii="Arial" w:hAnsi="Arial" w:cs="Arial"/>
          <w:sz w:val="24"/>
          <w:szCs w:val="24"/>
        </w:rPr>
        <w:br/>
        <w:t xml:space="preserve">                       por los servicios previstos en el Artículo 173º del Código Fiscal, con excepción de la Tasa de Recolección de Residuos, que se calculará conforme el Artículo 7º de la presente, una Tasa mensual que se determinará en base a los metros lineales de frente de cada inmueble conforme con la tabla que figura inmediatamente debajo.</w:t>
      </w:r>
    </w:p>
    <w:p w:rsidR="00B27108" w:rsidRDefault="00BD40AF" w:rsidP="009E7943">
      <w:pPr>
        <w:spacing w:after="0" w:line="360" w:lineRule="auto"/>
        <w:jc w:val="both"/>
        <w:rPr>
          <w:rFonts w:ascii="Arial" w:hAnsi="Arial" w:cs="Arial"/>
          <w:sz w:val="24"/>
          <w:szCs w:val="24"/>
        </w:rPr>
      </w:pPr>
      <w:r>
        <w:rPr>
          <w:rFonts w:ascii="Arial" w:hAnsi="Arial" w:cs="Arial"/>
          <w:sz w:val="24"/>
          <w:szCs w:val="24"/>
        </w:rPr>
        <w:t>En las zonas donde el servicio no se brinde de modo equivalente al resto de la ciudad, la Secretaría de Hacienda queda facultada a realizar un descuento de hasta el Setenta y Cinco por Ciento (75%) del monto determinado.</w:t>
      </w:r>
    </w:p>
    <w:p w:rsidR="00BD40AF" w:rsidRDefault="00BD40AF" w:rsidP="00B67497">
      <w:pPr>
        <w:spacing w:after="0" w:line="360" w:lineRule="auto"/>
        <w:jc w:val="both"/>
        <w:rPr>
          <w:rFonts w:ascii="Arial" w:eastAsia="Arial" w:hAnsi="Arial" w:cs="Arial"/>
          <w:sz w:val="24"/>
          <w:szCs w:val="24"/>
        </w:rPr>
      </w:pPr>
      <w:r>
        <w:rPr>
          <w:rFonts w:ascii="Arial" w:eastAsia="Arial" w:hAnsi="Arial" w:cs="Arial"/>
          <w:b/>
          <w:sz w:val="24"/>
          <w:szCs w:val="24"/>
          <w:u w:val="single"/>
        </w:rPr>
        <w:lastRenderedPageBreak/>
        <w:t>RESIDENCIALES</w:t>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sidRPr="00BD40AF">
        <w:rPr>
          <w:rFonts w:ascii="Arial" w:eastAsia="Arial" w:hAnsi="Arial" w:cs="Arial"/>
          <w:b/>
          <w:sz w:val="24"/>
          <w:szCs w:val="24"/>
        </w:rPr>
        <w:tab/>
      </w:r>
      <w:r>
        <w:rPr>
          <w:rFonts w:ascii="Arial" w:eastAsia="Arial" w:hAnsi="Arial" w:cs="Arial"/>
          <w:b/>
          <w:sz w:val="24"/>
          <w:szCs w:val="24"/>
          <w:u w:val="single"/>
        </w:rPr>
        <w:t>M.I.M.</w:t>
      </w:r>
    </w:p>
    <w:p w:rsidR="00BD40AF" w:rsidRDefault="00BD40AF" w:rsidP="00B67497">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 xml:space="preserve">PARTICULARES                         </w:t>
      </w:r>
    </w:p>
    <w:p w:rsidR="00BD40AF" w:rsidRDefault="00BD40AF" w:rsidP="00B67497">
      <w:pPr>
        <w:spacing w:after="0" w:line="360" w:lineRule="auto"/>
        <w:jc w:val="both"/>
        <w:rPr>
          <w:rFonts w:ascii="Arial" w:eastAsia="Arial" w:hAnsi="Arial" w:cs="Arial"/>
          <w:b/>
          <w:sz w:val="24"/>
          <w:szCs w:val="24"/>
        </w:rPr>
      </w:pPr>
      <w:r>
        <w:rPr>
          <w:rFonts w:ascii="Arial" w:eastAsia="Arial" w:hAnsi="Arial" w:cs="Arial"/>
          <w:sz w:val="24"/>
          <w:szCs w:val="24"/>
        </w:rPr>
        <w:t>Hasta 12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0,72 </w:t>
      </w:r>
    </w:p>
    <w:p w:rsidR="00BD40AF" w:rsidRDefault="00BD40AF" w:rsidP="00B67497">
      <w:pPr>
        <w:tabs>
          <w:tab w:val="right" w:pos="3261"/>
          <w:tab w:val="right" w:pos="5387"/>
          <w:tab w:val="center" w:pos="5670"/>
          <w:tab w:val="right" w:pos="6521"/>
          <w:tab w:val="center" w:pos="6960"/>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w:t>
      </w:r>
      <w:r>
        <w:rPr>
          <w:rFonts w:ascii="Arial" w:eastAsia="Arial" w:hAnsi="Arial" w:cs="Arial"/>
          <w:b/>
          <w:sz w:val="24"/>
          <w:szCs w:val="24"/>
        </w:rPr>
        <w:tab/>
        <w:t>0,92</w:t>
      </w:r>
      <w:r>
        <w:rPr>
          <w:rFonts w:ascii="Arial" w:eastAsia="Arial" w:hAnsi="Arial" w:cs="Arial"/>
          <w:b/>
          <w:sz w:val="24"/>
          <w:szCs w:val="24"/>
        </w:rPr>
        <w:tab/>
      </w:r>
    </w:p>
    <w:p w:rsidR="00BD40AF" w:rsidRDefault="00BD40AF" w:rsidP="00B67497">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1,08</w:t>
      </w:r>
      <w:r>
        <w:rPr>
          <w:rFonts w:ascii="Arial" w:eastAsia="Arial" w:hAnsi="Arial" w:cs="Arial"/>
          <w:b/>
          <w:sz w:val="24"/>
          <w:szCs w:val="24"/>
        </w:rPr>
        <w:tab/>
      </w:r>
    </w:p>
    <w:p w:rsidR="00BD40AF" w:rsidRDefault="00BD40AF" w:rsidP="00B67497">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30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1,32 </w:t>
      </w:r>
    </w:p>
    <w:p w:rsidR="00BD40AF" w:rsidRDefault="00BD40AF" w:rsidP="00B67497">
      <w:pPr>
        <w:tabs>
          <w:tab w:val="right" w:pos="3261"/>
          <w:tab w:val="right" w:pos="5387"/>
          <w:tab w:val="center" w:pos="5670"/>
          <w:tab w:val="right" w:pos="6521"/>
          <w:tab w:val="center" w:pos="6804"/>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40 metros</w:t>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1,96 </w:t>
      </w:r>
    </w:p>
    <w:p w:rsidR="00BD40AF" w:rsidRDefault="00BD40AF" w:rsidP="00B67497">
      <w:pPr>
        <w:tabs>
          <w:tab w:val="left" w:pos="1701"/>
        </w:tabs>
        <w:spacing w:after="0" w:line="360" w:lineRule="auto"/>
        <w:jc w:val="both"/>
        <w:rPr>
          <w:rFonts w:ascii="Arial" w:eastAsia="Arial" w:hAnsi="Arial" w:cs="Arial"/>
          <w:b/>
          <w:sz w:val="24"/>
          <w:szCs w:val="24"/>
        </w:rPr>
      </w:pPr>
      <w:r>
        <w:rPr>
          <w:rFonts w:ascii="Arial" w:eastAsia="Arial" w:hAnsi="Arial" w:cs="Arial"/>
          <w:sz w:val="24"/>
          <w:szCs w:val="24"/>
        </w:rPr>
        <w:t>Más de 40 metros</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t xml:space="preserve">                   </w:t>
      </w:r>
      <w:r>
        <w:rPr>
          <w:rFonts w:ascii="Arial" w:eastAsia="Arial" w:hAnsi="Arial" w:cs="Arial"/>
          <w:b/>
          <w:sz w:val="24"/>
          <w:szCs w:val="24"/>
        </w:rPr>
        <w:tab/>
        <w:t xml:space="preserve">  2,4 </w:t>
      </w:r>
    </w:p>
    <w:p w:rsidR="00BD40AF" w:rsidRDefault="00BD40AF" w:rsidP="00B67497">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COMERCIOS (clasificación del Artículo 8º)</w:t>
      </w:r>
    </w:p>
    <w:tbl>
      <w:tblPr>
        <w:tblW w:w="8723" w:type="dxa"/>
        <w:tblInd w:w="-106" w:type="dxa"/>
        <w:tblLayout w:type="fixed"/>
        <w:tblLook w:val="0000" w:firstRow="0" w:lastRow="0" w:firstColumn="0" w:lastColumn="0" w:noHBand="0" w:noVBand="0"/>
      </w:tblPr>
      <w:tblGrid>
        <w:gridCol w:w="2218"/>
        <w:gridCol w:w="2158"/>
        <w:gridCol w:w="2173"/>
        <w:gridCol w:w="2174"/>
      </w:tblGrid>
      <w:tr w:rsidR="00BD40AF" w:rsidTr="00B67497">
        <w:tc>
          <w:tcPr>
            <w:tcW w:w="2218" w:type="dxa"/>
            <w:shd w:val="clear" w:color="auto" w:fill="auto"/>
          </w:tcPr>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b/>
                <w:sz w:val="24"/>
                <w:szCs w:val="24"/>
              </w:rPr>
              <w:t>CLASES</w:t>
            </w:r>
          </w:p>
        </w:tc>
        <w:tc>
          <w:tcPr>
            <w:tcW w:w="2158" w:type="dxa"/>
            <w:shd w:val="clear" w:color="auto" w:fill="auto"/>
          </w:tcPr>
          <w:p w:rsidR="00BD40AF" w:rsidRDefault="00BD40AF" w:rsidP="00B67497">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I</w:t>
            </w:r>
          </w:p>
        </w:tc>
        <w:tc>
          <w:tcPr>
            <w:tcW w:w="2173" w:type="dxa"/>
            <w:shd w:val="clear" w:color="auto" w:fill="auto"/>
          </w:tcPr>
          <w:p w:rsidR="00BD40AF" w:rsidRDefault="00BD40AF" w:rsidP="00B67497">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II</w:t>
            </w:r>
          </w:p>
        </w:tc>
        <w:tc>
          <w:tcPr>
            <w:tcW w:w="2174" w:type="dxa"/>
            <w:shd w:val="clear" w:color="auto" w:fill="auto"/>
          </w:tcPr>
          <w:p w:rsidR="00BD40AF" w:rsidRDefault="00BD40AF"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III</w:t>
            </w:r>
          </w:p>
        </w:tc>
      </w:tr>
      <w:tr w:rsidR="00BD40AF" w:rsidTr="00B67497">
        <w:tc>
          <w:tcPr>
            <w:tcW w:w="2218" w:type="dxa"/>
            <w:shd w:val="clear" w:color="auto" w:fill="auto"/>
          </w:tcPr>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12 metros</w:t>
            </w:r>
          </w:p>
        </w:tc>
        <w:tc>
          <w:tcPr>
            <w:tcW w:w="2158" w:type="dxa"/>
            <w:shd w:val="clear" w:color="auto" w:fill="auto"/>
          </w:tcPr>
          <w:p w:rsidR="00BD40AF" w:rsidRDefault="008E371A" w:rsidP="00B67497">
            <w:pPr>
              <w:tabs>
                <w:tab w:val="right" w:pos="3261"/>
                <w:tab w:val="right" w:pos="5387"/>
                <w:tab w:val="right" w:pos="6521"/>
                <w:tab w:val="right" w:pos="7655"/>
              </w:tabs>
              <w:spacing w:after="0" w:line="360" w:lineRule="auto"/>
              <w:jc w:val="center"/>
              <w:rPr>
                <w:rFonts w:ascii="Arial" w:eastAsia="Arial" w:hAnsi="Arial" w:cs="Arial"/>
                <w:b/>
                <w:sz w:val="24"/>
                <w:szCs w:val="24"/>
                <w:u w:val="single"/>
              </w:rPr>
            </w:pPr>
            <w:r>
              <w:rPr>
                <w:rFonts w:ascii="Arial" w:eastAsia="Arial" w:hAnsi="Arial" w:cs="Arial"/>
                <w:b/>
                <w:sz w:val="24"/>
                <w:szCs w:val="24"/>
              </w:rPr>
              <w:t>0,9</w:t>
            </w:r>
          </w:p>
        </w:tc>
        <w:tc>
          <w:tcPr>
            <w:tcW w:w="2173"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1,4</w:t>
            </w:r>
          </w:p>
        </w:tc>
        <w:tc>
          <w:tcPr>
            <w:tcW w:w="2174"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w:t>
            </w:r>
          </w:p>
        </w:tc>
      </w:tr>
      <w:tr w:rsidR="00BD40AF" w:rsidTr="00B67497">
        <w:tc>
          <w:tcPr>
            <w:tcW w:w="2218" w:type="dxa"/>
            <w:shd w:val="clear" w:color="auto" w:fill="auto"/>
          </w:tcPr>
          <w:p w:rsidR="00BD40AF" w:rsidRDefault="00BD40AF" w:rsidP="00B67497">
            <w:pPr>
              <w:tabs>
                <w:tab w:val="left" w:pos="459"/>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20 metros</w:t>
            </w:r>
          </w:p>
        </w:tc>
        <w:tc>
          <w:tcPr>
            <w:tcW w:w="2158" w:type="dxa"/>
            <w:shd w:val="clear" w:color="auto" w:fill="auto"/>
          </w:tcPr>
          <w:p w:rsidR="00BD40AF" w:rsidRDefault="008E371A"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1,1</w:t>
            </w:r>
          </w:p>
        </w:tc>
        <w:tc>
          <w:tcPr>
            <w:tcW w:w="2173"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1,8</w:t>
            </w:r>
          </w:p>
        </w:tc>
        <w:tc>
          <w:tcPr>
            <w:tcW w:w="2174"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2,6</w:t>
            </w:r>
          </w:p>
        </w:tc>
      </w:tr>
      <w:tr w:rsidR="00BD40AF" w:rsidTr="00B67497">
        <w:tc>
          <w:tcPr>
            <w:tcW w:w="2218" w:type="dxa"/>
            <w:shd w:val="clear" w:color="auto" w:fill="auto"/>
          </w:tcPr>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25 metros</w:t>
            </w:r>
          </w:p>
        </w:tc>
        <w:tc>
          <w:tcPr>
            <w:tcW w:w="2158" w:type="dxa"/>
            <w:shd w:val="clear" w:color="auto" w:fill="auto"/>
          </w:tcPr>
          <w:p w:rsidR="00BD40AF" w:rsidRDefault="008E371A"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1,3</w:t>
            </w:r>
          </w:p>
        </w:tc>
        <w:tc>
          <w:tcPr>
            <w:tcW w:w="2173"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2,2</w:t>
            </w:r>
          </w:p>
        </w:tc>
        <w:tc>
          <w:tcPr>
            <w:tcW w:w="2174"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3,3</w:t>
            </w:r>
          </w:p>
        </w:tc>
      </w:tr>
      <w:tr w:rsidR="00BD40AF" w:rsidTr="00B67497">
        <w:tc>
          <w:tcPr>
            <w:tcW w:w="2218" w:type="dxa"/>
            <w:shd w:val="clear" w:color="auto" w:fill="auto"/>
          </w:tcPr>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30 metros</w:t>
            </w:r>
          </w:p>
        </w:tc>
        <w:tc>
          <w:tcPr>
            <w:tcW w:w="2158" w:type="dxa"/>
            <w:shd w:val="clear" w:color="auto" w:fill="auto"/>
          </w:tcPr>
          <w:p w:rsidR="00BD40AF" w:rsidRDefault="008E371A"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1,4</w:t>
            </w:r>
          </w:p>
        </w:tc>
        <w:tc>
          <w:tcPr>
            <w:tcW w:w="2173"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2,6</w:t>
            </w:r>
          </w:p>
        </w:tc>
        <w:tc>
          <w:tcPr>
            <w:tcW w:w="2174"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3,8</w:t>
            </w:r>
          </w:p>
        </w:tc>
      </w:tr>
      <w:tr w:rsidR="00BD40AF" w:rsidTr="00B67497">
        <w:tc>
          <w:tcPr>
            <w:tcW w:w="2218" w:type="dxa"/>
            <w:shd w:val="clear" w:color="auto" w:fill="auto"/>
          </w:tcPr>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Hasta 40 metros</w:t>
            </w:r>
          </w:p>
        </w:tc>
        <w:tc>
          <w:tcPr>
            <w:tcW w:w="2158"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1,8</w:t>
            </w:r>
          </w:p>
        </w:tc>
        <w:tc>
          <w:tcPr>
            <w:tcW w:w="2173"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3,4</w:t>
            </w:r>
          </w:p>
        </w:tc>
        <w:tc>
          <w:tcPr>
            <w:tcW w:w="2174"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5,2</w:t>
            </w:r>
          </w:p>
        </w:tc>
      </w:tr>
      <w:tr w:rsidR="00BD40AF" w:rsidTr="00B67497">
        <w:tc>
          <w:tcPr>
            <w:tcW w:w="2218" w:type="dxa"/>
            <w:shd w:val="clear" w:color="auto" w:fill="auto"/>
          </w:tcPr>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sz w:val="24"/>
                <w:szCs w:val="24"/>
              </w:rPr>
              <w:t>Más de 40 metros</w:t>
            </w:r>
          </w:p>
        </w:tc>
        <w:tc>
          <w:tcPr>
            <w:tcW w:w="2158"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2,4</w:t>
            </w:r>
          </w:p>
        </w:tc>
        <w:tc>
          <w:tcPr>
            <w:tcW w:w="2173"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4,4</w:t>
            </w:r>
          </w:p>
        </w:tc>
        <w:tc>
          <w:tcPr>
            <w:tcW w:w="2174" w:type="dxa"/>
            <w:shd w:val="clear" w:color="auto" w:fill="auto"/>
          </w:tcPr>
          <w:p w:rsidR="00BD40AF" w:rsidRDefault="00B70ED9" w:rsidP="00B67497">
            <w:pPr>
              <w:tabs>
                <w:tab w:val="right" w:pos="3261"/>
                <w:tab w:val="right" w:pos="5387"/>
                <w:tab w:val="right" w:pos="6521"/>
                <w:tab w:val="right" w:pos="7655"/>
              </w:tabs>
              <w:spacing w:after="0" w:line="360" w:lineRule="auto"/>
              <w:jc w:val="center"/>
              <w:rPr>
                <w:rFonts w:ascii="Arial" w:eastAsia="Arial" w:hAnsi="Arial" w:cs="Arial"/>
                <w:b/>
                <w:sz w:val="24"/>
                <w:szCs w:val="24"/>
              </w:rPr>
            </w:pPr>
            <w:r>
              <w:rPr>
                <w:rFonts w:ascii="Arial" w:eastAsia="Arial" w:hAnsi="Arial" w:cs="Arial"/>
                <w:b/>
                <w:sz w:val="24"/>
                <w:szCs w:val="24"/>
              </w:rPr>
              <w:t>6,4</w:t>
            </w:r>
          </w:p>
        </w:tc>
      </w:tr>
    </w:tbl>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Industria</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12 metros                                    </w:t>
      </w:r>
      <w:r w:rsidR="00F70E8B">
        <w:rPr>
          <w:rFonts w:ascii="Arial" w:eastAsia="Arial" w:hAnsi="Arial" w:cs="Arial"/>
          <w:b/>
          <w:sz w:val="24"/>
          <w:szCs w:val="24"/>
        </w:rPr>
        <w:t>2,2</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20 metros                                    </w:t>
      </w:r>
      <w:r w:rsidR="00F70E8B">
        <w:rPr>
          <w:rFonts w:ascii="Arial" w:eastAsia="Arial" w:hAnsi="Arial" w:cs="Arial"/>
          <w:b/>
          <w:sz w:val="24"/>
          <w:szCs w:val="24"/>
        </w:rPr>
        <w:t>2,6</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b/>
          <w:sz w:val="24"/>
          <w:szCs w:val="24"/>
        </w:rPr>
        <w:t xml:space="preserve">                                    </w:t>
      </w:r>
      <w:r w:rsidR="00F70E8B">
        <w:rPr>
          <w:rFonts w:ascii="Arial" w:eastAsia="Arial" w:hAnsi="Arial" w:cs="Arial"/>
          <w:b/>
          <w:sz w:val="24"/>
          <w:szCs w:val="24"/>
        </w:rPr>
        <w:t>3,4</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30 metros                                    </w:t>
      </w:r>
      <w:r w:rsidR="00F70E8B">
        <w:rPr>
          <w:rFonts w:ascii="Arial" w:eastAsia="Arial" w:hAnsi="Arial" w:cs="Arial"/>
          <w:b/>
          <w:sz w:val="24"/>
          <w:szCs w:val="24"/>
        </w:rPr>
        <w:t>3,8</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40 metros                                    </w:t>
      </w:r>
      <w:r w:rsidR="00F70E8B">
        <w:rPr>
          <w:rFonts w:ascii="Arial" w:eastAsia="Arial" w:hAnsi="Arial" w:cs="Arial"/>
          <w:b/>
          <w:sz w:val="24"/>
          <w:szCs w:val="24"/>
        </w:rPr>
        <w:t>5,2</w:t>
      </w:r>
    </w:p>
    <w:p w:rsidR="00BD40AF" w:rsidRDefault="00BD40AF" w:rsidP="00B67497">
      <w:pPr>
        <w:spacing w:after="0" w:line="360" w:lineRule="auto"/>
        <w:jc w:val="both"/>
        <w:rPr>
          <w:rFonts w:ascii="Arial" w:eastAsia="Arial" w:hAnsi="Arial" w:cs="Arial"/>
          <w:b/>
          <w:sz w:val="24"/>
          <w:szCs w:val="24"/>
          <w:u w:val="single"/>
        </w:rPr>
      </w:pPr>
      <w:r>
        <w:rPr>
          <w:rFonts w:ascii="Arial" w:eastAsia="Arial" w:hAnsi="Arial" w:cs="Arial"/>
          <w:sz w:val="24"/>
          <w:szCs w:val="24"/>
        </w:rPr>
        <w:t xml:space="preserve">Más de 40 metros                                  </w:t>
      </w:r>
      <w:r w:rsidR="00F70E8B">
        <w:rPr>
          <w:rFonts w:ascii="Arial" w:eastAsia="Arial" w:hAnsi="Arial" w:cs="Arial"/>
          <w:b/>
          <w:sz w:val="24"/>
          <w:szCs w:val="24"/>
        </w:rPr>
        <w:t>6,8</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color w:val="FF0000"/>
          <w:sz w:val="24"/>
          <w:szCs w:val="24"/>
          <w:u w:val="single"/>
        </w:rPr>
      </w:pPr>
      <w:r>
        <w:rPr>
          <w:rFonts w:ascii="Arial" w:eastAsia="Arial" w:hAnsi="Arial" w:cs="Arial"/>
          <w:b/>
          <w:sz w:val="24"/>
          <w:szCs w:val="24"/>
          <w:u w:val="single"/>
        </w:rPr>
        <w:t>OFICIALES</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15 metros</w:t>
      </w:r>
      <w:r>
        <w:rPr>
          <w:rFonts w:ascii="Arial" w:eastAsia="Arial" w:hAnsi="Arial" w:cs="Arial"/>
          <w:sz w:val="24"/>
          <w:szCs w:val="24"/>
        </w:rPr>
        <w:tab/>
        <w:t xml:space="preserve">                                    </w:t>
      </w:r>
      <w:r w:rsidR="00F70E8B">
        <w:rPr>
          <w:rFonts w:ascii="Arial" w:eastAsia="Arial" w:hAnsi="Arial" w:cs="Arial"/>
          <w:b/>
          <w:sz w:val="24"/>
          <w:szCs w:val="24"/>
        </w:rPr>
        <w:t>11,6</w:t>
      </w:r>
      <w:r>
        <w:rPr>
          <w:rFonts w:ascii="Arial" w:eastAsia="Arial" w:hAnsi="Arial" w:cs="Arial"/>
          <w:sz w:val="24"/>
          <w:szCs w:val="24"/>
        </w:rPr>
        <w:t xml:space="preserve"> </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20 metros</w:t>
      </w:r>
      <w:r>
        <w:rPr>
          <w:rFonts w:ascii="Arial" w:eastAsia="Arial" w:hAnsi="Arial" w:cs="Arial"/>
          <w:sz w:val="24"/>
          <w:szCs w:val="24"/>
        </w:rPr>
        <w:tab/>
        <w:t xml:space="preserve">                                    </w:t>
      </w:r>
      <w:r w:rsidR="00F70E8B">
        <w:rPr>
          <w:rFonts w:ascii="Arial" w:eastAsia="Arial" w:hAnsi="Arial" w:cs="Arial"/>
          <w:b/>
          <w:sz w:val="24"/>
          <w:szCs w:val="24"/>
        </w:rPr>
        <w:t>16</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 metros</w:t>
      </w:r>
      <w:r>
        <w:rPr>
          <w:rFonts w:ascii="Arial" w:eastAsia="Arial" w:hAnsi="Arial" w:cs="Arial"/>
          <w:sz w:val="24"/>
          <w:szCs w:val="24"/>
        </w:rPr>
        <w:tab/>
        <w:t xml:space="preserve">                                    </w:t>
      </w:r>
      <w:r w:rsidR="00F70E8B">
        <w:rPr>
          <w:rFonts w:ascii="Arial" w:eastAsia="Arial" w:hAnsi="Arial" w:cs="Arial"/>
          <w:b/>
          <w:sz w:val="24"/>
          <w:szCs w:val="24"/>
        </w:rPr>
        <w:t>20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50 metros</w:t>
      </w:r>
      <w:r>
        <w:rPr>
          <w:rFonts w:ascii="Arial" w:eastAsia="Arial" w:hAnsi="Arial" w:cs="Arial"/>
          <w:sz w:val="24"/>
          <w:szCs w:val="24"/>
        </w:rPr>
        <w:tab/>
        <w:t xml:space="preserve">                                    </w:t>
      </w:r>
      <w:r w:rsidR="00F70E8B">
        <w:rPr>
          <w:rFonts w:ascii="Arial" w:eastAsia="Arial" w:hAnsi="Arial" w:cs="Arial"/>
          <w:b/>
          <w:sz w:val="24"/>
          <w:szCs w:val="24"/>
        </w:rPr>
        <w:t>40</w:t>
      </w:r>
      <w:r>
        <w:rPr>
          <w:rFonts w:ascii="Arial" w:eastAsia="Arial" w:hAnsi="Arial" w:cs="Arial"/>
          <w:sz w:val="24"/>
          <w:szCs w:val="24"/>
        </w:rPr>
        <w:t xml:space="preserve"> </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75 metros</w:t>
      </w:r>
      <w:r>
        <w:rPr>
          <w:rFonts w:ascii="Arial" w:eastAsia="Arial" w:hAnsi="Arial" w:cs="Arial"/>
          <w:sz w:val="24"/>
          <w:szCs w:val="24"/>
        </w:rPr>
        <w:tab/>
        <w:t xml:space="preserve">                                    </w:t>
      </w:r>
      <w:r w:rsidR="00F70E8B">
        <w:rPr>
          <w:rFonts w:ascii="Arial" w:eastAsia="Arial" w:hAnsi="Arial" w:cs="Arial"/>
          <w:b/>
          <w:sz w:val="24"/>
          <w:szCs w:val="24"/>
        </w:rPr>
        <w:t>60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 xml:space="preserve">Hasta 100 metros  </w:t>
      </w:r>
      <w:r>
        <w:rPr>
          <w:rFonts w:ascii="Arial" w:eastAsia="Arial" w:hAnsi="Arial" w:cs="Arial"/>
          <w:sz w:val="24"/>
          <w:szCs w:val="24"/>
        </w:rPr>
        <w:tab/>
        <w:t xml:space="preserve">                                </w:t>
      </w:r>
      <w:r w:rsidR="00F70E8B">
        <w:rPr>
          <w:rFonts w:ascii="Arial" w:eastAsia="Arial" w:hAnsi="Arial" w:cs="Arial"/>
          <w:b/>
          <w:sz w:val="24"/>
          <w:szCs w:val="24"/>
        </w:rPr>
        <w:t>80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125 metros</w:t>
      </w:r>
      <w:r>
        <w:rPr>
          <w:rFonts w:ascii="Arial" w:eastAsia="Arial" w:hAnsi="Arial" w:cs="Arial"/>
          <w:sz w:val="24"/>
          <w:szCs w:val="24"/>
        </w:rPr>
        <w:tab/>
        <w:t xml:space="preserve">                                  </w:t>
      </w:r>
      <w:r w:rsidR="00F70E8B">
        <w:rPr>
          <w:rFonts w:ascii="Arial" w:eastAsia="Arial" w:hAnsi="Arial" w:cs="Arial"/>
          <w:b/>
          <w:sz w:val="24"/>
          <w:szCs w:val="24"/>
        </w:rPr>
        <w:t>100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lastRenderedPageBreak/>
        <w:t>Hasta 150 metros</w:t>
      </w:r>
      <w:r>
        <w:rPr>
          <w:rFonts w:ascii="Arial" w:eastAsia="Arial" w:hAnsi="Arial" w:cs="Arial"/>
          <w:sz w:val="24"/>
          <w:szCs w:val="24"/>
        </w:rPr>
        <w:tab/>
        <w:t xml:space="preserve">                                  </w:t>
      </w:r>
      <w:r w:rsidR="00F70E8B">
        <w:rPr>
          <w:rFonts w:ascii="Arial" w:eastAsia="Arial" w:hAnsi="Arial" w:cs="Arial"/>
          <w:b/>
          <w:sz w:val="24"/>
          <w:szCs w:val="24"/>
        </w:rPr>
        <w:t>120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 xml:space="preserve">Hasta 200 metros                                  </w:t>
      </w:r>
      <w:r w:rsidR="00F70E8B">
        <w:rPr>
          <w:rFonts w:ascii="Arial" w:eastAsia="Arial" w:hAnsi="Arial" w:cs="Arial"/>
          <w:b/>
          <w:sz w:val="24"/>
          <w:szCs w:val="24"/>
        </w:rPr>
        <w:t>150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250 metros</w:t>
      </w:r>
      <w:r>
        <w:rPr>
          <w:rFonts w:ascii="Arial" w:eastAsia="Arial" w:hAnsi="Arial" w:cs="Arial"/>
          <w:sz w:val="24"/>
          <w:szCs w:val="24"/>
        </w:rPr>
        <w:tab/>
        <w:t xml:space="preserve">                                  </w:t>
      </w:r>
      <w:r w:rsidR="00F70E8B">
        <w:rPr>
          <w:rFonts w:ascii="Arial" w:eastAsia="Arial" w:hAnsi="Arial" w:cs="Arial"/>
          <w:b/>
          <w:sz w:val="24"/>
          <w:szCs w:val="24"/>
        </w:rPr>
        <w:t>176</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300 metros</w:t>
      </w:r>
      <w:r>
        <w:rPr>
          <w:rFonts w:ascii="Arial" w:eastAsia="Arial" w:hAnsi="Arial" w:cs="Arial"/>
          <w:sz w:val="24"/>
          <w:szCs w:val="24"/>
        </w:rPr>
        <w:tab/>
        <w:t xml:space="preserve">                                  </w:t>
      </w:r>
      <w:r w:rsidR="00F70E8B">
        <w:rPr>
          <w:rFonts w:ascii="Arial" w:eastAsia="Arial" w:hAnsi="Arial" w:cs="Arial"/>
          <w:b/>
          <w:sz w:val="24"/>
          <w:szCs w:val="24"/>
        </w:rPr>
        <w:t>190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 xml:space="preserve">Hasta 350 metros  </w:t>
      </w:r>
      <w:r>
        <w:rPr>
          <w:rFonts w:ascii="Arial" w:eastAsia="Arial" w:hAnsi="Arial" w:cs="Arial"/>
          <w:sz w:val="24"/>
          <w:szCs w:val="24"/>
        </w:rPr>
        <w:tab/>
        <w:t xml:space="preserve">                                </w:t>
      </w:r>
      <w:r w:rsidR="00F70E8B">
        <w:rPr>
          <w:rFonts w:ascii="Arial" w:eastAsia="Arial" w:hAnsi="Arial" w:cs="Arial"/>
          <w:b/>
          <w:sz w:val="24"/>
          <w:szCs w:val="24"/>
        </w:rPr>
        <w:t>200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400 metros</w:t>
      </w:r>
      <w:r>
        <w:rPr>
          <w:rFonts w:ascii="Arial" w:eastAsia="Arial" w:hAnsi="Arial" w:cs="Arial"/>
          <w:sz w:val="24"/>
          <w:szCs w:val="24"/>
        </w:rPr>
        <w:tab/>
        <w:t xml:space="preserve">                                  </w:t>
      </w:r>
      <w:r w:rsidR="00F70E8B">
        <w:rPr>
          <w:rFonts w:ascii="Arial" w:eastAsia="Arial" w:hAnsi="Arial" w:cs="Arial"/>
          <w:b/>
          <w:sz w:val="24"/>
          <w:szCs w:val="24"/>
        </w:rPr>
        <w:t>320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450 metros</w:t>
      </w:r>
      <w:r>
        <w:rPr>
          <w:rFonts w:ascii="Arial" w:eastAsia="Arial" w:hAnsi="Arial" w:cs="Arial"/>
          <w:sz w:val="24"/>
          <w:szCs w:val="24"/>
        </w:rPr>
        <w:tab/>
        <w:t xml:space="preserve">                                  </w:t>
      </w:r>
      <w:r w:rsidR="00F70E8B">
        <w:rPr>
          <w:rFonts w:ascii="Arial" w:eastAsia="Arial" w:hAnsi="Arial" w:cs="Arial"/>
          <w:b/>
          <w:sz w:val="24"/>
          <w:szCs w:val="24"/>
        </w:rPr>
        <w:t>360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500 metros</w:t>
      </w:r>
      <w:r>
        <w:rPr>
          <w:rFonts w:ascii="Arial" w:eastAsia="Arial" w:hAnsi="Arial" w:cs="Arial"/>
          <w:sz w:val="24"/>
          <w:szCs w:val="24"/>
        </w:rPr>
        <w:tab/>
        <w:t xml:space="preserve">                                  </w:t>
      </w:r>
      <w:r w:rsidR="00F70E8B">
        <w:rPr>
          <w:rFonts w:ascii="Arial" w:eastAsia="Arial" w:hAnsi="Arial" w:cs="Arial"/>
          <w:b/>
          <w:sz w:val="24"/>
          <w:szCs w:val="24"/>
        </w:rPr>
        <w:t>400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550 metros</w:t>
      </w:r>
      <w:r>
        <w:rPr>
          <w:rFonts w:ascii="Arial" w:eastAsia="Arial" w:hAnsi="Arial" w:cs="Arial"/>
          <w:sz w:val="24"/>
          <w:szCs w:val="24"/>
        </w:rPr>
        <w:tab/>
        <w:t xml:space="preserve">                                  </w:t>
      </w:r>
      <w:r w:rsidR="00F70E8B">
        <w:rPr>
          <w:rFonts w:ascii="Arial" w:eastAsia="Arial" w:hAnsi="Arial" w:cs="Arial"/>
          <w:b/>
          <w:sz w:val="24"/>
          <w:szCs w:val="24"/>
        </w:rPr>
        <w:t>434</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600 metros</w:t>
      </w:r>
      <w:r>
        <w:rPr>
          <w:rFonts w:ascii="Arial" w:eastAsia="Arial" w:hAnsi="Arial" w:cs="Arial"/>
          <w:sz w:val="24"/>
          <w:szCs w:val="24"/>
        </w:rPr>
        <w:tab/>
        <w:t xml:space="preserve">                                  </w:t>
      </w:r>
      <w:r w:rsidR="00F70E8B">
        <w:rPr>
          <w:rFonts w:ascii="Arial" w:eastAsia="Arial" w:hAnsi="Arial" w:cs="Arial"/>
          <w:b/>
          <w:sz w:val="24"/>
          <w:szCs w:val="24"/>
        </w:rPr>
        <w:t>480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650 metros</w:t>
      </w:r>
      <w:r>
        <w:rPr>
          <w:rFonts w:ascii="Arial" w:eastAsia="Arial" w:hAnsi="Arial" w:cs="Arial"/>
          <w:sz w:val="24"/>
          <w:szCs w:val="24"/>
        </w:rPr>
        <w:tab/>
        <w:t xml:space="preserve">                                  </w:t>
      </w:r>
      <w:r w:rsidR="00F70E8B">
        <w:rPr>
          <w:rFonts w:ascii="Arial" w:eastAsia="Arial" w:hAnsi="Arial" w:cs="Arial"/>
          <w:b/>
          <w:sz w:val="24"/>
          <w:szCs w:val="24"/>
        </w:rPr>
        <w:t>514</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700 metros</w:t>
      </w:r>
      <w:r>
        <w:rPr>
          <w:rFonts w:ascii="Arial" w:eastAsia="Arial" w:hAnsi="Arial" w:cs="Arial"/>
          <w:sz w:val="24"/>
          <w:szCs w:val="24"/>
        </w:rPr>
        <w:tab/>
        <w:t xml:space="preserve">                                  </w:t>
      </w:r>
      <w:r w:rsidR="00F70E8B">
        <w:rPr>
          <w:rFonts w:ascii="Arial" w:eastAsia="Arial" w:hAnsi="Arial" w:cs="Arial"/>
          <w:b/>
          <w:sz w:val="24"/>
          <w:szCs w:val="24"/>
        </w:rPr>
        <w:t>554</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750 metros</w:t>
      </w:r>
      <w:r>
        <w:rPr>
          <w:rFonts w:ascii="Arial" w:eastAsia="Arial" w:hAnsi="Arial" w:cs="Arial"/>
          <w:sz w:val="24"/>
          <w:szCs w:val="24"/>
        </w:rPr>
        <w:tab/>
        <w:t xml:space="preserve">                                  </w:t>
      </w:r>
      <w:r w:rsidR="00F70E8B">
        <w:rPr>
          <w:rFonts w:ascii="Arial" w:eastAsia="Arial" w:hAnsi="Arial" w:cs="Arial"/>
          <w:b/>
          <w:sz w:val="24"/>
          <w:szCs w:val="24"/>
        </w:rPr>
        <w:t>590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800 metros</w:t>
      </w:r>
      <w:r>
        <w:rPr>
          <w:rFonts w:ascii="Arial" w:eastAsia="Arial" w:hAnsi="Arial" w:cs="Arial"/>
          <w:sz w:val="24"/>
          <w:szCs w:val="24"/>
        </w:rPr>
        <w:tab/>
        <w:t xml:space="preserve">                                  </w:t>
      </w:r>
      <w:r w:rsidR="00F70E8B">
        <w:rPr>
          <w:rFonts w:ascii="Arial" w:eastAsia="Arial" w:hAnsi="Arial" w:cs="Arial"/>
          <w:b/>
          <w:sz w:val="24"/>
          <w:szCs w:val="24"/>
        </w:rPr>
        <w:t>640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color w:val="FF6600"/>
          <w:sz w:val="24"/>
          <w:szCs w:val="24"/>
        </w:rPr>
      </w:pPr>
      <w:r>
        <w:rPr>
          <w:rFonts w:ascii="Arial" w:eastAsia="Arial" w:hAnsi="Arial" w:cs="Arial"/>
          <w:sz w:val="24"/>
          <w:szCs w:val="24"/>
        </w:rPr>
        <w:t>Hasta 850 metros</w:t>
      </w:r>
      <w:r>
        <w:rPr>
          <w:rFonts w:ascii="Arial" w:eastAsia="Arial" w:hAnsi="Arial" w:cs="Arial"/>
          <w:sz w:val="24"/>
          <w:szCs w:val="24"/>
        </w:rPr>
        <w:tab/>
        <w:t xml:space="preserve">                                  </w:t>
      </w:r>
      <w:r w:rsidR="00F70E8B">
        <w:rPr>
          <w:rFonts w:ascii="Arial" w:eastAsia="Arial" w:hAnsi="Arial" w:cs="Arial"/>
          <w:b/>
          <w:sz w:val="24"/>
          <w:szCs w:val="24"/>
        </w:rPr>
        <w:t>680</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900 metros</w:t>
      </w:r>
      <w:r>
        <w:rPr>
          <w:rFonts w:ascii="Arial" w:eastAsia="Arial" w:hAnsi="Arial" w:cs="Arial"/>
          <w:sz w:val="24"/>
          <w:szCs w:val="24"/>
        </w:rPr>
        <w:tab/>
        <w:t xml:space="preserve">                                  </w:t>
      </w:r>
      <w:r w:rsidR="00F70E8B">
        <w:rPr>
          <w:rFonts w:ascii="Arial" w:eastAsia="Arial" w:hAnsi="Arial" w:cs="Arial"/>
          <w:b/>
          <w:sz w:val="24"/>
          <w:szCs w:val="24"/>
        </w:rPr>
        <w:t>711</w:t>
      </w:r>
    </w:p>
    <w:p w:rsidR="00BD40AF" w:rsidRDefault="00BD40AF" w:rsidP="00B67497">
      <w:pPr>
        <w:tabs>
          <w:tab w:val="right" w:pos="3261"/>
          <w:tab w:val="right" w:pos="5387"/>
          <w:tab w:val="right" w:pos="6521"/>
          <w:tab w:val="right" w:pos="7655"/>
        </w:tabs>
        <w:spacing w:after="0" w:line="360" w:lineRule="auto"/>
        <w:jc w:val="both"/>
        <w:rPr>
          <w:rFonts w:ascii="Arial" w:eastAsia="Arial" w:hAnsi="Arial" w:cs="Arial"/>
          <w:b/>
          <w:sz w:val="24"/>
          <w:szCs w:val="24"/>
        </w:rPr>
      </w:pPr>
      <w:r>
        <w:rPr>
          <w:rFonts w:ascii="Arial" w:eastAsia="Arial" w:hAnsi="Arial" w:cs="Arial"/>
          <w:sz w:val="24"/>
          <w:szCs w:val="24"/>
        </w:rPr>
        <w:t>Hasta 950 metros</w:t>
      </w:r>
      <w:r>
        <w:rPr>
          <w:rFonts w:ascii="Arial" w:eastAsia="Arial" w:hAnsi="Arial" w:cs="Arial"/>
          <w:sz w:val="24"/>
          <w:szCs w:val="24"/>
        </w:rPr>
        <w:tab/>
        <w:t xml:space="preserve">                                  </w:t>
      </w:r>
      <w:r w:rsidR="00F70E8B">
        <w:rPr>
          <w:rFonts w:ascii="Arial" w:eastAsia="Arial" w:hAnsi="Arial" w:cs="Arial"/>
          <w:b/>
          <w:sz w:val="24"/>
          <w:szCs w:val="24"/>
        </w:rPr>
        <w:t>750</w:t>
      </w:r>
    </w:p>
    <w:p w:rsidR="00BD40AF" w:rsidRDefault="00BD40AF" w:rsidP="00B67497">
      <w:pPr>
        <w:tabs>
          <w:tab w:val="right" w:pos="4253"/>
          <w:tab w:val="right" w:pos="5387"/>
          <w:tab w:val="right" w:pos="6521"/>
          <w:tab w:val="right" w:pos="7655"/>
        </w:tabs>
        <w:spacing w:after="0" w:line="360" w:lineRule="auto"/>
        <w:jc w:val="both"/>
        <w:rPr>
          <w:rFonts w:ascii="Arial" w:eastAsia="Arial" w:hAnsi="Arial" w:cs="Arial"/>
          <w:sz w:val="24"/>
          <w:szCs w:val="24"/>
        </w:rPr>
      </w:pPr>
      <w:r>
        <w:rPr>
          <w:rFonts w:ascii="Arial" w:eastAsia="Arial" w:hAnsi="Arial" w:cs="Arial"/>
          <w:sz w:val="24"/>
          <w:szCs w:val="24"/>
        </w:rPr>
        <w:t>Hasta 1000 metros</w:t>
      </w:r>
      <w:r>
        <w:rPr>
          <w:rFonts w:ascii="Arial" w:eastAsia="Arial" w:hAnsi="Arial" w:cs="Arial"/>
          <w:sz w:val="24"/>
          <w:szCs w:val="24"/>
        </w:rPr>
        <w:tab/>
        <w:t xml:space="preserve">                                </w:t>
      </w:r>
      <w:r w:rsidR="00F70E8B">
        <w:rPr>
          <w:rFonts w:ascii="Arial" w:eastAsia="Arial" w:hAnsi="Arial" w:cs="Arial"/>
          <w:b/>
          <w:sz w:val="24"/>
          <w:szCs w:val="24"/>
        </w:rPr>
        <w:t>790</w:t>
      </w:r>
    </w:p>
    <w:p w:rsidR="00BD40AF" w:rsidRDefault="00BD40AF" w:rsidP="00B67497">
      <w:pPr>
        <w:spacing w:after="0" w:line="360" w:lineRule="auto"/>
        <w:rPr>
          <w:rFonts w:ascii="Arial" w:eastAsia="Arial" w:hAnsi="Arial" w:cs="Arial"/>
          <w:b/>
          <w:sz w:val="24"/>
          <w:szCs w:val="24"/>
        </w:rPr>
      </w:pPr>
      <w:r>
        <w:rPr>
          <w:rFonts w:ascii="Arial" w:eastAsia="Arial" w:hAnsi="Arial" w:cs="Arial"/>
          <w:sz w:val="24"/>
          <w:szCs w:val="24"/>
        </w:rPr>
        <w:t xml:space="preserve">Más de 1000 metros                              </w:t>
      </w:r>
      <w:r w:rsidR="00F70E8B">
        <w:rPr>
          <w:rFonts w:ascii="Arial" w:eastAsia="Arial" w:hAnsi="Arial" w:cs="Arial"/>
          <w:b/>
          <w:sz w:val="24"/>
          <w:szCs w:val="24"/>
        </w:rPr>
        <w:t>790</w:t>
      </w:r>
      <w:r>
        <w:rPr>
          <w:rFonts w:ascii="Arial" w:eastAsia="Arial" w:hAnsi="Arial" w:cs="Arial"/>
          <w:b/>
          <w:sz w:val="24"/>
          <w:szCs w:val="24"/>
        </w:rPr>
        <w:t xml:space="preserve"> </w:t>
      </w:r>
    </w:p>
    <w:p w:rsidR="00BD40AF" w:rsidRDefault="00BD40AF" w:rsidP="00B67497">
      <w:pPr>
        <w:spacing w:after="0" w:line="360" w:lineRule="auto"/>
        <w:rPr>
          <w:rFonts w:ascii="Arial" w:eastAsia="Arial" w:hAnsi="Arial" w:cs="Arial"/>
          <w:b/>
          <w:sz w:val="24"/>
          <w:szCs w:val="24"/>
        </w:rPr>
      </w:pPr>
      <w:r>
        <w:rPr>
          <w:rFonts w:ascii="Arial" w:eastAsia="Arial" w:hAnsi="Arial" w:cs="Arial"/>
          <w:sz w:val="24"/>
          <w:szCs w:val="24"/>
        </w:rPr>
        <w:t>cada</w:t>
      </w:r>
      <w:r w:rsidRPr="00BA30D6">
        <w:rPr>
          <w:rFonts w:ascii="Arial" w:eastAsia="Arial" w:hAnsi="Arial" w:cs="Arial"/>
          <w:sz w:val="24"/>
          <w:szCs w:val="24"/>
        </w:rPr>
        <w:t xml:space="preserve"> 100 metros excedentes</w:t>
      </w:r>
      <w:r>
        <w:rPr>
          <w:rFonts w:ascii="Arial" w:eastAsia="Arial" w:hAnsi="Arial" w:cs="Arial"/>
          <w:b/>
          <w:sz w:val="24"/>
          <w:szCs w:val="24"/>
        </w:rPr>
        <w:t xml:space="preserve"> </w:t>
      </w:r>
      <w:r w:rsidRPr="00BA30D6">
        <w:rPr>
          <w:rFonts w:ascii="Arial" w:eastAsia="Arial" w:hAnsi="Arial" w:cs="Arial"/>
          <w:sz w:val="24"/>
          <w:szCs w:val="24"/>
        </w:rPr>
        <w:t>adicional</w:t>
      </w:r>
      <w:r>
        <w:rPr>
          <w:rFonts w:ascii="Arial" w:eastAsia="Arial" w:hAnsi="Arial" w:cs="Arial"/>
          <w:b/>
          <w:sz w:val="24"/>
          <w:szCs w:val="24"/>
        </w:rPr>
        <w:t xml:space="preserve">  </w:t>
      </w:r>
      <w:r w:rsidR="00F70E8B">
        <w:rPr>
          <w:rFonts w:ascii="Arial" w:eastAsia="Arial" w:hAnsi="Arial" w:cs="Arial"/>
          <w:b/>
          <w:sz w:val="24"/>
          <w:szCs w:val="24"/>
        </w:rPr>
        <w:t>80</w:t>
      </w:r>
    </w:p>
    <w:p w:rsidR="00CD794F" w:rsidRDefault="00CD794F" w:rsidP="00B67497">
      <w:pPr>
        <w:spacing w:after="0" w:line="360" w:lineRule="auto"/>
        <w:jc w:val="both"/>
        <w:rPr>
          <w:rFonts w:ascii="Arial" w:hAnsi="Arial" w:cs="Arial"/>
          <w:color w:val="000000" w:themeColor="text1"/>
          <w:sz w:val="24"/>
          <w:szCs w:val="24"/>
        </w:rPr>
      </w:pPr>
      <w:r>
        <w:rPr>
          <w:rFonts w:ascii="Arial" w:hAnsi="Arial" w:cs="Arial"/>
          <w:sz w:val="24"/>
          <w:szCs w:val="24"/>
        </w:rPr>
        <w:t>Para aquellos inmuebles (unidad funcional, parcela, lote, manzana, macizo, fracción, quinta y/o chacra), que cuenten con edificaciones y posean destino para vivienda juntamente con local comercial y/o industrial, las Tasas Retributivas de Servicios (Recolección de Residuos, Limpieza y Conservación de la Vía Pública), que deban tributar, serán determinados como si se tratase de destino Comercial y/o Industrial, el que correspondiere acorde a los tipos de actividad según lo establecido por la presente Ordenanza Impositiva.-</w:t>
      </w:r>
      <w:r w:rsidRPr="0069265B">
        <w:rPr>
          <w:rFonts w:ascii="Arial" w:hAnsi="Arial" w:cs="Arial"/>
          <w:color w:val="000000" w:themeColor="text1"/>
          <w:sz w:val="24"/>
          <w:szCs w:val="24"/>
        </w:rPr>
        <w:t>”</w:t>
      </w:r>
    </w:p>
    <w:p w:rsidR="00CD794F" w:rsidRDefault="00CD794F" w:rsidP="00B67497">
      <w:pPr>
        <w:spacing w:after="0" w:line="360" w:lineRule="auto"/>
        <w:jc w:val="both"/>
        <w:rPr>
          <w:rFonts w:ascii="Arial" w:hAnsi="Arial" w:cs="Arial"/>
          <w:color w:val="000000" w:themeColor="text1"/>
          <w:sz w:val="24"/>
          <w:szCs w:val="24"/>
        </w:rPr>
      </w:pPr>
      <w:r>
        <w:rPr>
          <w:rFonts w:ascii="Arial" w:hAnsi="Arial" w:cs="Arial"/>
          <w:b/>
          <w:bCs/>
          <w:sz w:val="24"/>
          <w:szCs w:val="24"/>
          <w:u w:val="single"/>
        </w:rPr>
        <w:t>Artículo 4º.-</w:t>
      </w:r>
      <w:r>
        <w:rPr>
          <w:rFonts w:ascii="Arial" w:hAnsi="Arial" w:cs="Arial"/>
          <w:sz w:val="24"/>
          <w:szCs w:val="24"/>
        </w:rPr>
        <w:t xml:space="preserve"> </w:t>
      </w:r>
      <w:r>
        <w:rPr>
          <w:rFonts w:ascii="Arial" w:hAnsi="Arial" w:cs="Arial"/>
          <w:color w:val="000000" w:themeColor="text1"/>
          <w:sz w:val="24"/>
          <w:szCs w:val="24"/>
        </w:rPr>
        <w:t xml:space="preserve">Modifíquese </w:t>
      </w:r>
      <w:r w:rsidRPr="0069265B">
        <w:rPr>
          <w:rFonts w:ascii="Arial" w:hAnsi="Arial" w:cs="Arial"/>
          <w:color w:val="000000" w:themeColor="text1"/>
          <w:sz w:val="24"/>
          <w:szCs w:val="24"/>
        </w:rPr>
        <w:t xml:space="preserve">el Artículo 14, </w:t>
      </w:r>
      <w:r>
        <w:rPr>
          <w:rFonts w:ascii="Arial" w:hAnsi="Arial" w:cs="Arial"/>
          <w:color w:val="000000" w:themeColor="text1"/>
          <w:sz w:val="24"/>
          <w:szCs w:val="24"/>
        </w:rPr>
        <w:t xml:space="preserve">Capítulo IV (Derecho a la Publicidad y </w:t>
      </w:r>
      <w:r>
        <w:rPr>
          <w:rFonts w:ascii="Arial" w:hAnsi="Arial" w:cs="Arial"/>
          <w:color w:val="000000" w:themeColor="text1"/>
          <w:sz w:val="24"/>
          <w:szCs w:val="24"/>
        </w:rPr>
        <w:br/>
        <w:t xml:space="preserve">                      Propaganda), de la Ordenanza Nº 8798 (Régimen Tributario de Impuestos), </w:t>
      </w:r>
      <w:r w:rsidRPr="0069265B">
        <w:rPr>
          <w:rFonts w:ascii="Arial" w:hAnsi="Arial" w:cs="Arial"/>
          <w:color w:val="000000" w:themeColor="text1"/>
          <w:sz w:val="24"/>
          <w:szCs w:val="24"/>
        </w:rPr>
        <w:t>el que quedará redactado de la siguiente manera:</w:t>
      </w:r>
    </w:p>
    <w:p w:rsidR="00CD794F" w:rsidRDefault="00CD794F" w:rsidP="00B67497">
      <w:pPr>
        <w:spacing w:after="0" w:line="360" w:lineRule="auto"/>
        <w:jc w:val="both"/>
        <w:rPr>
          <w:rFonts w:ascii="Arial" w:hAnsi="Arial" w:cs="Arial"/>
          <w:sz w:val="24"/>
          <w:szCs w:val="24"/>
        </w:rPr>
      </w:pPr>
      <w:r w:rsidRPr="0069265B">
        <w:rPr>
          <w:rFonts w:ascii="Arial" w:hAnsi="Arial" w:cs="Arial"/>
          <w:color w:val="000000" w:themeColor="text1"/>
          <w:sz w:val="24"/>
          <w:szCs w:val="24"/>
        </w:rPr>
        <w:lastRenderedPageBreak/>
        <w:t>“</w:t>
      </w:r>
      <w:r w:rsidRPr="0069265B">
        <w:rPr>
          <w:rFonts w:ascii="Arial" w:hAnsi="Arial" w:cs="Arial"/>
          <w:b/>
          <w:bCs/>
          <w:color w:val="000000" w:themeColor="text1"/>
          <w:sz w:val="24"/>
          <w:szCs w:val="24"/>
          <w:u w:val="single"/>
        </w:rPr>
        <w:t>Artículo 14.-</w:t>
      </w:r>
      <w:r>
        <w:rPr>
          <w:rFonts w:ascii="Arial" w:hAnsi="Arial" w:cs="Arial"/>
          <w:color w:val="FF0000"/>
          <w:sz w:val="24"/>
          <w:szCs w:val="24"/>
        </w:rPr>
        <w:t xml:space="preserve"> </w:t>
      </w:r>
      <w:r>
        <w:rPr>
          <w:rFonts w:ascii="Arial" w:hAnsi="Arial" w:cs="Arial"/>
          <w:sz w:val="24"/>
          <w:szCs w:val="24"/>
        </w:rPr>
        <w:t xml:space="preserve">Por los Derechos previstos en el Título XV del Código Fiscal </w:t>
      </w:r>
      <w:r>
        <w:rPr>
          <w:rFonts w:ascii="Arial" w:hAnsi="Arial" w:cs="Arial"/>
          <w:sz w:val="24"/>
          <w:szCs w:val="24"/>
        </w:rPr>
        <w:br/>
        <w:t xml:space="preserve">                         Municipal y sus modificatorias se abonarán, por año; por metro cuadrado y/o fracción menor al metro cuadrado, los importes que a continuación se establecen:</w:t>
      </w:r>
    </w:p>
    <w:tbl>
      <w:tblPr>
        <w:tblW w:w="8910" w:type="dxa"/>
        <w:tblInd w:w="-82" w:type="dxa"/>
        <w:tblLayout w:type="fixed"/>
        <w:tblLook w:val="0000" w:firstRow="0" w:lastRow="0" w:firstColumn="0" w:lastColumn="0" w:noHBand="0" w:noVBand="0"/>
      </w:tblPr>
      <w:tblGrid>
        <w:gridCol w:w="7011"/>
        <w:gridCol w:w="1899"/>
      </w:tblGrid>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Letreros simples (carteles, toldos, paredes, heladeras, exhibidores, azoteas, marquesinas, kioscos, vidrieras, etc.)</w:t>
            </w:r>
          </w:p>
        </w:tc>
        <w:tc>
          <w:tcPr>
            <w:tcW w:w="1899" w:type="dxa"/>
            <w:shd w:val="clear" w:color="auto" w:fill="auto"/>
          </w:tcPr>
          <w:p w:rsidR="00123F39" w:rsidRDefault="00123F39" w:rsidP="00B67497">
            <w:pPr>
              <w:spacing w:after="0" w:line="360" w:lineRule="auto"/>
              <w:jc w:val="both"/>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7,2</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simples (carteles, toldos, paredes, heladeras, exhibidores, azoteas, marquesinas, kioscos, vidrieras, etc.)</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7,2</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Anuncios iluminados o luminosos</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10</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Anuncios animados o con efectos de animación</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9,2</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Letreros salientes, por faz</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salientes, por faz</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salas espectáculos</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sobre rutas, caminos, terminales de medios de transporte, baldío</w:t>
            </w:r>
          </w:p>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a-) hasta 2 m2</w:t>
            </w:r>
          </w:p>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b-) hasta 10 m2 </w:t>
            </w:r>
          </w:p>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c-) hasta 25 m2</w:t>
            </w:r>
          </w:p>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d-) más de 25 m2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12</w:t>
            </w: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8,6</w:t>
            </w: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columnas o módulos</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 realizado en vehículos de reparto, carga o similares</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en sillas, mesas, sombrillas o parasoles, etc. por metro cuadrado o fracción.</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Banderas, estandartes, gallardetes, etc., por metro cuadrado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Avisos de remates u operaciones inmobiliarias, por cada 50 unidades</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móvil, por mes o fracción</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móvil, por año</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13</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Publicidad oral, por unidad y por día</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Campañas publicitarias, por día y stand de promoción</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Por cada publicidad o propaganda no contemplada en los incisos anteriores, por unidad o metro cuadrado o fracción</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p>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7,4</w:t>
            </w:r>
          </w:p>
        </w:tc>
      </w:tr>
      <w:tr w:rsidR="00123F39" w:rsidTr="00B67497">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Casillas y Cabinas telefónicas, por unidad y por año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13,4</w:t>
            </w:r>
          </w:p>
        </w:tc>
      </w:tr>
      <w:tr w:rsidR="00123F39" w:rsidTr="00B67497">
        <w:trPr>
          <w:trHeight w:val="525"/>
        </w:trPr>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Revistas y/o cartillas publicitarias, por mes y cada 1000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19</w:t>
            </w:r>
          </w:p>
        </w:tc>
      </w:tr>
      <w:tr w:rsidR="00123F39" w:rsidTr="00B67497">
        <w:trPr>
          <w:trHeight w:val="525"/>
        </w:trPr>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Revistas y/o cartillas publicitarias, anual y cada 1000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190</w:t>
            </w:r>
          </w:p>
        </w:tc>
      </w:tr>
      <w:tr w:rsidR="00123F39" w:rsidTr="00B67497">
        <w:trPr>
          <w:trHeight w:val="525"/>
        </w:trPr>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Volantes y/o panfletos de una hoja, por mes y cada 1000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10</w:t>
            </w:r>
          </w:p>
        </w:tc>
      </w:tr>
      <w:tr w:rsidR="00123F39" w:rsidTr="00B67497">
        <w:trPr>
          <w:trHeight w:val="542"/>
        </w:trPr>
        <w:tc>
          <w:tcPr>
            <w:tcW w:w="7011" w:type="dxa"/>
            <w:shd w:val="clear" w:color="auto" w:fill="auto"/>
          </w:tcPr>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Volantes y/o panfletos de una hoja, anual y cada 1000  </w:t>
            </w:r>
          </w:p>
        </w:tc>
        <w:tc>
          <w:tcPr>
            <w:tcW w:w="1899" w:type="dxa"/>
            <w:shd w:val="clear" w:color="auto" w:fill="auto"/>
          </w:tcPr>
          <w:p w:rsidR="00123F39" w:rsidRDefault="00123F39" w:rsidP="00B67497">
            <w:pPr>
              <w:spacing w:after="0" w:line="360" w:lineRule="auto"/>
              <w:jc w:val="center"/>
              <w:rPr>
                <w:rFonts w:ascii="Arial" w:eastAsia="Arial" w:hAnsi="Arial" w:cs="Arial"/>
                <w:color w:val="000000"/>
                <w:sz w:val="24"/>
                <w:szCs w:val="24"/>
              </w:rPr>
            </w:pPr>
            <w:r>
              <w:rPr>
                <w:rFonts w:ascii="Arial" w:eastAsia="Arial" w:hAnsi="Arial" w:cs="Arial"/>
                <w:color w:val="000000"/>
                <w:sz w:val="24"/>
                <w:szCs w:val="24"/>
              </w:rPr>
              <w:t>90</w:t>
            </w:r>
          </w:p>
        </w:tc>
      </w:tr>
    </w:tbl>
    <w:p w:rsidR="00123F39" w:rsidRDefault="00123F39" w:rsidP="00B67497">
      <w:pPr>
        <w:spacing w:after="0" w:line="360" w:lineRule="auto"/>
        <w:jc w:val="both"/>
        <w:rPr>
          <w:rFonts w:ascii="Arial" w:hAnsi="Arial" w:cs="Arial"/>
          <w:sz w:val="24"/>
          <w:szCs w:val="24"/>
        </w:rPr>
      </w:pPr>
      <w:r>
        <w:rPr>
          <w:rFonts w:ascii="Arial" w:hAnsi="Arial" w:cs="Arial"/>
          <w:sz w:val="24"/>
          <w:szCs w:val="24"/>
        </w:rPr>
        <w:t>- Si la publicidad oral fuera realizada con aparatos de vuelo o similares se incrementará en un Cien por Ciento (100%). En caso de publicidad que anuncie bebidas alcohólicas y/o tabacos, los derechos previstos tendrán un cargo de Cien por Ciento (100%).</w:t>
      </w:r>
    </w:p>
    <w:p w:rsidR="00123F39" w:rsidRPr="00DF1A57" w:rsidRDefault="00123F39" w:rsidP="00B67497">
      <w:pPr>
        <w:spacing w:after="0" w:line="360" w:lineRule="auto"/>
        <w:jc w:val="both"/>
        <w:rPr>
          <w:rFonts w:ascii="Arial" w:hAnsi="Arial" w:cs="Arial"/>
          <w:color w:val="000000" w:themeColor="text1"/>
          <w:sz w:val="24"/>
          <w:szCs w:val="24"/>
        </w:rPr>
      </w:pPr>
      <w:r>
        <w:rPr>
          <w:rFonts w:ascii="Arial" w:hAnsi="Arial" w:cs="Arial"/>
          <w:sz w:val="24"/>
          <w:szCs w:val="24"/>
        </w:rPr>
        <w:t>- Para el cálculo de la presente Tasa se considerará la sumatoria de ambas caras</w:t>
      </w:r>
      <w:r w:rsidRPr="00DF1A57">
        <w:rPr>
          <w:rFonts w:ascii="Arial" w:hAnsi="Arial" w:cs="Arial"/>
          <w:color w:val="000000" w:themeColor="text1"/>
          <w:sz w:val="24"/>
          <w:szCs w:val="24"/>
        </w:rPr>
        <w:t>.”</w:t>
      </w:r>
    </w:p>
    <w:p w:rsidR="00123F39" w:rsidRDefault="00123F39" w:rsidP="00B67497">
      <w:pPr>
        <w:spacing w:after="0" w:line="360" w:lineRule="auto"/>
        <w:jc w:val="both"/>
        <w:rPr>
          <w:rFonts w:ascii="Arial" w:hAnsi="Arial" w:cs="Arial"/>
          <w:color w:val="000000" w:themeColor="text1"/>
          <w:sz w:val="24"/>
          <w:szCs w:val="24"/>
        </w:rPr>
      </w:pPr>
      <w:r w:rsidRPr="00DF1A57">
        <w:rPr>
          <w:rFonts w:ascii="Arial" w:hAnsi="Arial" w:cs="Arial"/>
          <w:b/>
          <w:bCs/>
          <w:color w:val="000000" w:themeColor="text1"/>
          <w:sz w:val="24"/>
          <w:szCs w:val="24"/>
          <w:u w:val="single"/>
        </w:rPr>
        <w:t>Artículo 5°.-</w:t>
      </w:r>
      <w:r>
        <w:rPr>
          <w:rFonts w:ascii="Arial" w:hAnsi="Arial" w:cs="Arial"/>
          <w:color w:val="000000" w:themeColor="text1"/>
          <w:sz w:val="24"/>
          <w:szCs w:val="24"/>
        </w:rPr>
        <w:t xml:space="preserve"> Modifíquese el </w:t>
      </w:r>
      <w:r w:rsidRPr="00DF1A57">
        <w:rPr>
          <w:rFonts w:ascii="Arial" w:hAnsi="Arial" w:cs="Arial"/>
          <w:color w:val="000000" w:themeColor="text1"/>
          <w:sz w:val="24"/>
          <w:szCs w:val="24"/>
        </w:rPr>
        <w:t>Artículo</w:t>
      </w:r>
      <w:r>
        <w:rPr>
          <w:rFonts w:ascii="Arial" w:hAnsi="Arial" w:cs="Arial"/>
          <w:color w:val="000000" w:themeColor="text1"/>
          <w:sz w:val="24"/>
          <w:szCs w:val="24"/>
        </w:rPr>
        <w:t xml:space="preserve"> </w:t>
      </w:r>
      <w:r w:rsidRPr="00DF1A57">
        <w:rPr>
          <w:rFonts w:ascii="Arial" w:hAnsi="Arial" w:cs="Arial"/>
          <w:color w:val="000000" w:themeColor="text1"/>
          <w:sz w:val="24"/>
          <w:szCs w:val="24"/>
        </w:rPr>
        <w:t>15</w:t>
      </w:r>
      <w:r>
        <w:rPr>
          <w:rFonts w:ascii="Arial" w:hAnsi="Arial" w:cs="Arial"/>
          <w:color w:val="000000" w:themeColor="text1"/>
          <w:sz w:val="24"/>
          <w:szCs w:val="24"/>
        </w:rPr>
        <w:t xml:space="preserve"> de la Ordenanza Nº 8798 (Régimen </w:t>
      </w:r>
      <w:r>
        <w:rPr>
          <w:rFonts w:ascii="Arial" w:hAnsi="Arial" w:cs="Arial"/>
          <w:color w:val="000000" w:themeColor="text1"/>
          <w:sz w:val="24"/>
          <w:szCs w:val="24"/>
        </w:rPr>
        <w:br/>
        <w:t xml:space="preserve">                       Tributario de Impuestos),</w:t>
      </w:r>
      <w:r w:rsidRPr="00DF1A57">
        <w:rPr>
          <w:rFonts w:ascii="Arial" w:hAnsi="Arial" w:cs="Arial"/>
          <w:color w:val="000000" w:themeColor="text1"/>
          <w:sz w:val="24"/>
          <w:szCs w:val="24"/>
        </w:rPr>
        <w:t xml:space="preserve"> el que quedará redactado de la siguiente manera:</w:t>
      </w:r>
    </w:p>
    <w:p w:rsidR="00123F39" w:rsidRDefault="00123F39" w:rsidP="00B67497">
      <w:pPr>
        <w:spacing w:after="0" w:line="360" w:lineRule="auto"/>
        <w:jc w:val="both"/>
        <w:rPr>
          <w:rFonts w:ascii="Arial" w:hAnsi="Arial" w:cs="Arial"/>
          <w:sz w:val="24"/>
          <w:szCs w:val="24"/>
        </w:rPr>
      </w:pPr>
      <w:r w:rsidRPr="00DF1A57">
        <w:rPr>
          <w:rFonts w:ascii="Arial" w:hAnsi="Arial" w:cs="Arial"/>
          <w:color w:val="000000" w:themeColor="text1"/>
          <w:sz w:val="24"/>
          <w:szCs w:val="24"/>
        </w:rPr>
        <w:t>“</w:t>
      </w:r>
      <w:r w:rsidRPr="00DF1A57">
        <w:rPr>
          <w:rFonts w:ascii="Arial" w:hAnsi="Arial" w:cs="Arial"/>
          <w:b/>
          <w:bCs/>
          <w:color w:val="000000" w:themeColor="text1"/>
          <w:sz w:val="24"/>
          <w:szCs w:val="24"/>
          <w:u w:val="single"/>
        </w:rPr>
        <w:t>Artículo 15.-</w:t>
      </w:r>
      <w:r w:rsidRPr="00DF1A57">
        <w:rPr>
          <w:rFonts w:ascii="Arial" w:hAnsi="Arial" w:cs="Arial"/>
          <w:color w:val="000000" w:themeColor="text1"/>
          <w:sz w:val="24"/>
          <w:szCs w:val="24"/>
        </w:rPr>
        <w:t xml:space="preserve"> </w:t>
      </w:r>
      <w:r>
        <w:rPr>
          <w:rFonts w:ascii="Arial" w:hAnsi="Arial" w:cs="Arial"/>
          <w:sz w:val="24"/>
          <w:szCs w:val="24"/>
        </w:rPr>
        <w:t xml:space="preserve">La falta del pago de los Derechos establecidos en el Artículo </w:t>
      </w:r>
      <w:r>
        <w:rPr>
          <w:rFonts w:ascii="Arial" w:hAnsi="Arial" w:cs="Arial"/>
          <w:sz w:val="24"/>
          <w:szCs w:val="24"/>
        </w:rPr>
        <w:br/>
        <w:t xml:space="preserve">                         anterior, habilitará a este Municipio a aplicar la siguiente escala de multas:</w:t>
      </w:r>
    </w:p>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   ………………</w:t>
      </w:r>
      <w:r>
        <w:rPr>
          <w:rFonts w:ascii="Arial" w:eastAsia="Arial" w:hAnsi="Arial" w:cs="Arial"/>
          <w:sz w:val="24"/>
          <w:szCs w:val="24"/>
        </w:rPr>
        <w:t xml:space="preserve"> </w:t>
      </w:r>
      <w:r w:rsidR="009A6F7B">
        <w:rPr>
          <w:rFonts w:ascii="Arial" w:eastAsia="Arial" w:hAnsi="Arial" w:cs="Arial"/>
          <w:sz w:val="24"/>
          <w:szCs w:val="24"/>
        </w:rPr>
        <w:t>50</w:t>
      </w:r>
      <w:r w:rsidR="001D565C">
        <w:rPr>
          <w:rFonts w:ascii="Arial" w:eastAsia="Arial" w:hAnsi="Arial" w:cs="Arial"/>
          <w:sz w:val="24"/>
          <w:szCs w:val="24"/>
        </w:rPr>
        <w:t xml:space="preserve"> Módulos</w:t>
      </w:r>
      <w:r>
        <w:rPr>
          <w:rFonts w:ascii="Arial" w:eastAsia="Arial" w:hAnsi="Arial" w:cs="Arial"/>
          <w:color w:val="000000"/>
          <w:sz w:val="24"/>
          <w:szCs w:val="24"/>
        </w:rPr>
        <w:t>; más la contribución omitida.</w:t>
      </w:r>
    </w:p>
    <w:p w:rsidR="00123F39" w:rsidRDefault="00123F39"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Segunda falta…………….</w:t>
      </w:r>
      <w:r>
        <w:rPr>
          <w:rFonts w:ascii="Arial" w:eastAsia="Arial" w:hAnsi="Arial" w:cs="Arial"/>
          <w:sz w:val="24"/>
          <w:szCs w:val="24"/>
        </w:rPr>
        <w:t xml:space="preserve">.... </w:t>
      </w:r>
      <w:r w:rsidR="009A6F7B">
        <w:rPr>
          <w:rFonts w:ascii="Arial" w:eastAsia="Arial" w:hAnsi="Arial" w:cs="Arial"/>
          <w:sz w:val="24"/>
          <w:szCs w:val="24"/>
        </w:rPr>
        <w:t>70</w:t>
      </w:r>
      <w:r w:rsidR="001D565C">
        <w:rPr>
          <w:rFonts w:ascii="Arial" w:eastAsia="Arial" w:hAnsi="Arial" w:cs="Arial"/>
          <w:sz w:val="24"/>
          <w:szCs w:val="24"/>
        </w:rPr>
        <w:t xml:space="preserve"> Módulos</w:t>
      </w:r>
      <w:r>
        <w:rPr>
          <w:rFonts w:ascii="Arial" w:eastAsia="Arial" w:hAnsi="Arial" w:cs="Arial"/>
          <w:color w:val="000000"/>
          <w:sz w:val="24"/>
          <w:szCs w:val="24"/>
        </w:rPr>
        <w:t>; más la contribución omitida.</w:t>
      </w:r>
    </w:p>
    <w:p w:rsidR="00123F39" w:rsidRDefault="00123F39" w:rsidP="00B67497">
      <w:pPr>
        <w:spacing w:after="0" w:line="360" w:lineRule="auto"/>
        <w:jc w:val="both"/>
        <w:rPr>
          <w:rFonts w:ascii="Arial" w:eastAsia="Arial" w:hAnsi="Arial" w:cs="Arial"/>
          <w:sz w:val="24"/>
          <w:szCs w:val="24"/>
        </w:rPr>
      </w:pPr>
      <w:r>
        <w:rPr>
          <w:rFonts w:ascii="Arial" w:eastAsia="Arial" w:hAnsi="Arial" w:cs="Arial"/>
          <w:color w:val="000000"/>
          <w:sz w:val="24"/>
          <w:szCs w:val="24"/>
        </w:rPr>
        <w:t>Tercera falta   ……………</w:t>
      </w:r>
      <w:r>
        <w:rPr>
          <w:rFonts w:ascii="Arial" w:eastAsia="Arial" w:hAnsi="Arial" w:cs="Arial"/>
          <w:sz w:val="24"/>
          <w:szCs w:val="24"/>
        </w:rPr>
        <w:t xml:space="preserve">.... </w:t>
      </w:r>
      <w:r w:rsidR="009A6F7B">
        <w:rPr>
          <w:rFonts w:ascii="Arial" w:eastAsia="Arial" w:hAnsi="Arial" w:cs="Arial"/>
          <w:sz w:val="24"/>
          <w:szCs w:val="24"/>
        </w:rPr>
        <w:t>100</w:t>
      </w:r>
      <w:r w:rsidR="001D565C">
        <w:rPr>
          <w:rFonts w:ascii="Arial" w:eastAsia="Arial" w:hAnsi="Arial" w:cs="Arial"/>
          <w:sz w:val="24"/>
          <w:szCs w:val="24"/>
        </w:rPr>
        <w:t xml:space="preserve"> Módulos</w:t>
      </w:r>
      <w:r>
        <w:rPr>
          <w:rFonts w:ascii="Arial" w:eastAsia="Arial" w:hAnsi="Arial" w:cs="Arial"/>
          <w:color w:val="000000"/>
          <w:sz w:val="24"/>
          <w:szCs w:val="24"/>
        </w:rPr>
        <w:t>; más la contribución</w:t>
      </w:r>
      <w:r>
        <w:rPr>
          <w:rFonts w:ascii="Arial" w:eastAsia="Arial" w:hAnsi="Arial" w:cs="Arial"/>
          <w:sz w:val="24"/>
          <w:szCs w:val="24"/>
        </w:rPr>
        <w:t xml:space="preserve"> omitida.</w:t>
      </w:r>
    </w:p>
    <w:p w:rsidR="009A6F7B" w:rsidRDefault="009A6F7B" w:rsidP="00B67497">
      <w:pPr>
        <w:spacing w:after="0" w:line="360" w:lineRule="auto"/>
        <w:jc w:val="both"/>
        <w:rPr>
          <w:rFonts w:ascii="Arial" w:hAnsi="Arial" w:cs="Arial"/>
          <w:sz w:val="24"/>
          <w:szCs w:val="24"/>
        </w:rPr>
      </w:pPr>
      <w:r>
        <w:rPr>
          <w:rFonts w:ascii="Arial" w:hAnsi="Arial" w:cs="Arial"/>
          <w:sz w:val="24"/>
          <w:szCs w:val="24"/>
        </w:rPr>
        <w:t>- Constituyen situaciones pasibles de multas, las siguientes:</w:t>
      </w:r>
    </w:p>
    <w:p w:rsidR="009A6F7B" w:rsidRDefault="009A6F7B" w:rsidP="00B67497">
      <w:pPr>
        <w:numPr>
          <w:ilvl w:val="0"/>
          <w:numId w:val="1"/>
        </w:numPr>
        <w:spacing w:after="0" w:line="360" w:lineRule="auto"/>
        <w:ind w:left="0" w:firstLine="567"/>
        <w:jc w:val="both"/>
        <w:rPr>
          <w:rFonts w:ascii="Arial" w:hAnsi="Arial" w:cs="Arial"/>
          <w:sz w:val="24"/>
          <w:szCs w:val="24"/>
        </w:rPr>
      </w:pPr>
      <w:r>
        <w:rPr>
          <w:rFonts w:ascii="Arial" w:hAnsi="Arial" w:cs="Arial"/>
          <w:sz w:val="24"/>
          <w:szCs w:val="24"/>
        </w:rPr>
        <w:t>Falta de presentación de Declaraciones Juradas que trae consigo omisión de gravámenes;</w:t>
      </w:r>
    </w:p>
    <w:p w:rsidR="009A6F7B" w:rsidRDefault="009A6F7B" w:rsidP="00B67497">
      <w:pPr>
        <w:numPr>
          <w:ilvl w:val="0"/>
          <w:numId w:val="1"/>
        </w:numPr>
        <w:spacing w:after="0" w:line="360" w:lineRule="auto"/>
        <w:ind w:left="0" w:firstLine="567"/>
        <w:jc w:val="both"/>
        <w:rPr>
          <w:rFonts w:ascii="Arial" w:hAnsi="Arial" w:cs="Arial"/>
          <w:sz w:val="24"/>
          <w:szCs w:val="24"/>
        </w:rPr>
      </w:pPr>
      <w:r>
        <w:rPr>
          <w:rFonts w:ascii="Arial" w:hAnsi="Arial" w:cs="Arial"/>
          <w:sz w:val="24"/>
          <w:szCs w:val="24"/>
        </w:rPr>
        <w:t>Presentación de Declaraciones Juradas inexactas derivada de errores en la liquidación del gravamen, por no haberse cumplido con las disposiciones que no admitan dudas en su interpretación, pero que evidencian un propósito, aún negligente, de evadir tributos;</w:t>
      </w:r>
    </w:p>
    <w:p w:rsidR="009A6F7B" w:rsidRDefault="009A6F7B" w:rsidP="00B67497">
      <w:pPr>
        <w:numPr>
          <w:ilvl w:val="0"/>
          <w:numId w:val="1"/>
        </w:numPr>
        <w:spacing w:after="0" w:line="360" w:lineRule="auto"/>
        <w:ind w:left="0" w:firstLine="567"/>
        <w:jc w:val="both"/>
        <w:rPr>
          <w:rFonts w:ascii="Arial" w:hAnsi="Arial" w:cs="Arial"/>
          <w:sz w:val="24"/>
          <w:szCs w:val="24"/>
        </w:rPr>
      </w:pPr>
      <w:r>
        <w:rPr>
          <w:rFonts w:ascii="Arial" w:hAnsi="Arial" w:cs="Arial"/>
          <w:sz w:val="24"/>
          <w:szCs w:val="24"/>
        </w:rPr>
        <w:t>Falta de denuncia en las determinaciones de oficio de que ésta es inferior a la realidad y similares;</w:t>
      </w:r>
    </w:p>
    <w:p w:rsidR="009A6F7B" w:rsidRDefault="009A6F7B" w:rsidP="00B67497">
      <w:pPr>
        <w:numPr>
          <w:ilvl w:val="0"/>
          <w:numId w:val="1"/>
        </w:numPr>
        <w:spacing w:after="0" w:line="360" w:lineRule="auto"/>
        <w:ind w:left="0" w:firstLine="567"/>
        <w:jc w:val="both"/>
        <w:rPr>
          <w:rFonts w:ascii="Arial" w:hAnsi="Arial" w:cs="Arial"/>
          <w:sz w:val="24"/>
          <w:szCs w:val="24"/>
        </w:rPr>
      </w:pPr>
      <w:r>
        <w:rPr>
          <w:rFonts w:ascii="Arial" w:hAnsi="Arial" w:cs="Arial"/>
          <w:sz w:val="24"/>
          <w:szCs w:val="24"/>
        </w:rPr>
        <w:lastRenderedPageBreak/>
        <w:t>Todo incumplimiento o conducta que sin resultar fraudulenta provoque, permita y/o simule el ingreso de tributos, sea total o parcial.</w:t>
      </w:r>
    </w:p>
    <w:p w:rsidR="009A6F7B" w:rsidRDefault="009A6F7B" w:rsidP="00B67497">
      <w:pPr>
        <w:spacing w:after="0" w:line="360" w:lineRule="auto"/>
        <w:jc w:val="both"/>
        <w:rPr>
          <w:rFonts w:ascii="Arial" w:hAnsi="Arial" w:cs="Arial"/>
          <w:color w:val="FF0000"/>
          <w:sz w:val="24"/>
          <w:szCs w:val="24"/>
        </w:rPr>
      </w:pPr>
      <w:r>
        <w:rPr>
          <w:rFonts w:ascii="Arial" w:hAnsi="Arial" w:cs="Arial"/>
          <w:sz w:val="24"/>
          <w:szCs w:val="24"/>
        </w:rPr>
        <w:t>- Fíjese como fecha de vencimiento para la entrega de la Declaración Jurada de dicho derecho el 20 de marzo de 2024.-</w:t>
      </w:r>
      <w:r w:rsidRPr="00DF1A57">
        <w:rPr>
          <w:rFonts w:ascii="Arial" w:hAnsi="Arial" w:cs="Arial"/>
          <w:color w:val="000000" w:themeColor="text1"/>
          <w:sz w:val="24"/>
          <w:szCs w:val="24"/>
        </w:rPr>
        <w:t>”</w:t>
      </w:r>
    </w:p>
    <w:p w:rsidR="009A6F7B" w:rsidRDefault="009A6F7B" w:rsidP="00B67497">
      <w:pPr>
        <w:keepNext/>
        <w:spacing w:after="0" w:line="360" w:lineRule="auto"/>
        <w:jc w:val="both"/>
        <w:rPr>
          <w:rFonts w:ascii="Arial" w:hAnsi="Arial" w:cs="Arial"/>
          <w:color w:val="000000" w:themeColor="text1"/>
          <w:sz w:val="24"/>
          <w:szCs w:val="24"/>
        </w:rPr>
      </w:pPr>
      <w:r w:rsidRPr="00DF1A57">
        <w:rPr>
          <w:rFonts w:ascii="Arial" w:hAnsi="Arial" w:cs="Arial"/>
          <w:b/>
          <w:bCs/>
          <w:color w:val="000000" w:themeColor="text1"/>
          <w:sz w:val="24"/>
          <w:szCs w:val="24"/>
          <w:u w:val="single"/>
        </w:rPr>
        <w:t>Artículo 6°.-</w:t>
      </w:r>
      <w:r w:rsidRPr="00DF1A57">
        <w:rPr>
          <w:rFonts w:ascii="Arial" w:hAnsi="Arial" w:cs="Arial"/>
          <w:color w:val="000000" w:themeColor="text1"/>
          <w:sz w:val="24"/>
          <w:szCs w:val="24"/>
        </w:rPr>
        <w:t xml:space="preserve"> Modifíquese el</w:t>
      </w:r>
      <w:r>
        <w:rPr>
          <w:rFonts w:ascii="Arial" w:hAnsi="Arial" w:cs="Arial"/>
          <w:color w:val="000000" w:themeColor="text1"/>
          <w:sz w:val="24"/>
          <w:szCs w:val="24"/>
        </w:rPr>
        <w:t xml:space="preserve"> </w:t>
      </w:r>
      <w:r w:rsidRPr="00DF1A57">
        <w:rPr>
          <w:rFonts w:ascii="Arial" w:hAnsi="Arial" w:cs="Arial"/>
          <w:color w:val="000000" w:themeColor="text1"/>
          <w:sz w:val="24"/>
          <w:szCs w:val="24"/>
        </w:rPr>
        <w:t>Capítulo V</w:t>
      </w:r>
      <w:r>
        <w:rPr>
          <w:rFonts w:ascii="Arial" w:hAnsi="Arial" w:cs="Arial"/>
          <w:color w:val="000000" w:themeColor="text1"/>
          <w:sz w:val="24"/>
          <w:szCs w:val="24"/>
        </w:rPr>
        <w:t xml:space="preserve"> (Contribución que Incide Sobre la</w:t>
      </w:r>
      <w:r w:rsidR="00AD0038">
        <w:rPr>
          <w:rFonts w:ascii="Arial" w:hAnsi="Arial" w:cs="Arial"/>
          <w:color w:val="000000" w:themeColor="text1"/>
          <w:sz w:val="24"/>
          <w:szCs w:val="24"/>
        </w:rPr>
        <w:t xml:space="preserve"> </w:t>
      </w:r>
      <w:r w:rsidR="00AD0038">
        <w:rPr>
          <w:rFonts w:ascii="Arial" w:hAnsi="Arial" w:cs="Arial"/>
          <w:color w:val="000000" w:themeColor="text1"/>
          <w:sz w:val="24"/>
          <w:szCs w:val="24"/>
        </w:rPr>
        <w:br/>
        <w:t xml:space="preserve">                        </w:t>
      </w:r>
      <w:r>
        <w:rPr>
          <w:rFonts w:ascii="Arial" w:hAnsi="Arial" w:cs="Arial"/>
          <w:color w:val="000000" w:themeColor="text1"/>
          <w:sz w:val="24"/>
          <w:szCs w:val="24"/>
        </w:rPr>
        <w:t>Ocupación o Utilización del Espacio de Dominio Público)</w:t>
      </w:r>
      <w:r w:rsidRPr="00DF1A57">
        <w:rPr>
          <w:rFonts w:ascii="Arial" w:hAnsi="Arial" w:cs="Arial"/>
          <w:color w:val="000000" w:themeColor="text1"/>
          <w:sz w:val="24"/>
          <w:szCs w:val="24"/>
        </w:rPr>
        <w:t xml:space="preserve">, </w:t>
      </w:r>
      <w:r>
        <w:rPr>
          <w:rFonts w:ascii="Arial" w:hAnsi="Arial" w:cs="Arial"/>
          <w:color w:val="000000" w:themeColor="text1"/>
          <w:sz w:val="24"/>
          <w:szCs w:val="24"/>
        </w:rPr>
        <w:t>Artículo 16</w:t>
      </w:r>
      <w:r w:rsidRPr="00DF1A57">
        <w:rPr>
          <w:rFonts w:ascii="Arial" w:hAnsi="Arial" w:cs="Arial"/>
          <w:color w:val="000000" w:themeColor="text1"/>
          <w:sz w:val="24"/>
          <w:szCs w:val="24"/>
        </w:rPr>
        <w:t xml:space="preserve"> de la Ordenanza </w:t>
      </w:r>
      <w:r>
        <w:rPr>
          <w:rFonts w:ascii="Arial" w:hAnsi="Arial" w:cs="Arial"/>
          <w:color w:val="000000" w:themeColor="text1"/>
          <w:sz w:val="24"/>
          <w:szCs w:val="24"/>
        </w:rPr>
        <w:t xml:space="preserve">Nº </w:t>
      </w:r>
      <w:r w:rsidRPr="00DF1A57">
        <w:rPr>
          <w:rFonts w:ascii="Arial" w:hAnsi="Arial" w:cs="Arial"/>
          <w:color w:val="000000" w:themeColor="text1"/>
          <w:sz w:val="24"/>
          <w:szCs w:val="24"/>
        </w:rPr>
        <w:t>8798 (Régimen Tributario de Impuestos)</w:t>
      </w:r>
      <w:r>
        <w:rPr>
          <w:rFonts w:ascii="Arial" w:hAnsi="Arial" w:cs="Arial"/>
          <w:color w:val="000000" w:themeColor="text1"/>
          <w:sz w:val="24"/>
          <w:szCs w:val="24"/>
        </w:rPr>
        <w:t>,</w:t>
      </w:r>
      <w:r w:rsidRPr="00DF1A57">
        <w:rPr>
          <w:rFonts w:ascii="Arial" w:hAnsi="Arial" w:cs="Arial"/>
          <w:color w:val="000000" w:themeColor="text1"/>
          <w:sz w:val="24"/>
          <w:szCs w:val="24"/>
        </w:rPr>
        <w:t xml:space="preserve"> el que quedará</w:t>
      </w:r>
      <w:r>
        <w:rPr>
          <w:rFonts w:ascii="Arial" w:hAnsi="Arial" w:cs="Arial"/>
          <w:color w:val="000000" w:themeColor="text1"/>
          <w:sz w:val="24"/>
          <w:szCs w:val="24"/>
        </w:rPr>
        <w:t xml:space="preserve"> </w:t>
      </w:r>
      <w:r w:rsidRPr="00DF1A57">
        <w:rPr>
          <w:rFonts w:ascii="Arial" w:hAnsi="Arial" w:cs="Arial"/>
          <w:color w:val="000000" w:themeColor="text1"/>
          <w:sz w:val="24"/>
          <w:szCs w:val="24"/>
        </w:rPr>
        <w:t>redactado de la siguiente manera:</w:t>
      </w:r>
    </w:p>
    <w:p w:rsidR="009A6F7B" w:rsidRDefault="009A6F7B" w:rsidP="00B67497">
      <w:pPr>
        <w:keepNext/>
        <w:spacing w:after="0" w:line="360" w:lineRule="auto"/>
        <w:jc w:val="both"/>
        <w:rPr>
          <w:rFonts w:ascii="Arial" w:hAnsi="Arial" w:cs="Arial"/>
          <w:sz w:val="24"/>
          <w:szCs w:val="24"/>
        </w:rPr>
      </w:pPr>
      <w:r w:rsidRPr="00DF1A57">
        <w:rPr>
          <w:rFonts w:ascii="Arial" w:hAnsi="Arial" w:cs="Arial"/>
          <w:color w:val="000000" w:themeColor="text1"/>
          <w:sz w:val="24"/>
          <w:szCs w:val="24"/>
        </w:rPr>
        <w:t>“</w:t>
      </w:r>
      <w:r w:rsidRPr="00DF1A57">
        <w:rPr>
          <w:rFonts w:ascii="Arial" w:hAnsi="Arial" w:cs="Arial"/>
          <w:b/>
          <w:bCs/>
          <w:color w:val="000000" w:themeColor="text1"/>
          <w:sz w:val="24"/>
          <w:szCs w:val="24"/>
          <w:u w:val="single"/>
        </w:rPr>
        <w:t>Artículo 16.-</w:t>
      </w:r>
      <w:r w:rsidRPr="00DF1A57">
        <w:rPr>
          <w:rFonts w:ascii="Arial" w:hAnsi="Arial" w:cs="Arial"/>
          <w:color w:val="000000" w:themeColor="text1"/>
          <w:sz w:val="24"/>
          <w:szCs w:val="24"/>
        </w:rPr>
        <w:t xml:space="preserve"> </w:t>
      </w:r>
      <w:r>
        <w:rPr>
          <w:rFonts w:ascii="Arial" w:hAnsi="Arial" w:cs="Arial"/>
          <w:sz w:val="24"/>
          <w:szCs w:val="24"/>
        </w:rPr>
        <w:t xml:space="preserve">Fíjense, de acuerdo al Artículo 215 del Código Fiscal Municipal, las </w:t>
      </w:r>
      <w:r>
        <w:rPr>
          <w:rFonts w:ascii="Arial" w:hAnsi="Arial" w:cs="Arial"/>
          <w:sz w:val="24"/>
          <w:szCs w:val="24"/>
        </w:rPr>
        <w:br/>
        <w:t xml:space="preserve">                       siguientes contribuciones por ocupación de la vía pública:</w:t>
      </w:r>
    </w:p>
    <w:p w:rsidR="00235A71" w:rsidRPr="00235A71" w:rsidRDefault="00235A71" w:rsidP="00B67497">
      <w:pPr>
        <w:numPr>
          <w:ilvl w:val="0"/>
          <w:numId w:val="3"/>
        </w:numPr>
        <w:spacing w:after="0" w:line="360" w:lineRule="auto"/>
        <w:jc w:val="both"/>
        <w:rPr>
          <w:rFonts w:ascii="Arial" w:hAnsi="Arial" w:cs="Arial"/>
          <w:sz w:val="24"/>
          <w:szCs w:val="24"/>
        </w:rPr>
      </w:pPr>
      <w:r w:rsidRPr="00235A71">
        <w:rPr>
          <w:rFonts w:ascii="Arial" w:hAnsi="Arial" w:cs="Arial"/>
          <w:sz w:val="24"/>
          <w:szCs w:val="24"/>
        </w:rPr>
        <w:t xml:space="preserve">Por exhibición de premios de rifas de otras localidades en la vía pública por día </w:t>
      </w:r>
      <w:r>
        <w:rPr>
          <w:rFonts w:ascii="Arial" w:hAnsi="Arial" w:cs="Arial"/>
          <w:sz w:val="24"/>
          <w:szCs w:val="24"/>
        </w:rPr>
        <w:t>4 Módulos</w:t>
      </w:r>
      <w:r w:rsidRPr="00235A71">
        <w:rPr>
          <w:rFonts w:ascii="Arial" w:hAnsi="Arial" w:cs="Arial"/>
          <w:sz w:val="24"/>
          <w:szCs w:val="24"/>
        </w:rPr>
        <w:t>.-</w:t>
      </w:r>
    </w:p>
    <w:p w:rsidR="00235A71" w:rsidRPr="00235A71" w:rsidRDefault="00235A71" w:rsidP="00B67497">
      <w:pPr>
        <w:numPr>
          <w:ilvl w:val="0"/>
          <w:numId w:val="2"/>
        </w:numPr>
        <w:spacing w:after="0" w:line="360" w:lineRule="auto"/>
        <w:jc w:val="both"/>
        <w:rPr>
          <w:rFonts w:ascii="Arial" w:hAnsi="Arial" w:cs="Arial"/>
          <w:sz w:val="24"/>
          <w:szCs w:val="24"/>
        </w:rPr>
      </w:pPr>
      <w:r w:rsidRPr="00235A71">
        <w:rPr>
          <w:rFonts w:ascii="Arial" w:hAnsi="Arial" w:cs="Arial"/>
          <w:sz w:val="24"/>
          <w:szCs w:val="24"/>
        </w:rPr>
        <w:t xml:space="preserve">Por ocupación de la vía pública con materiales y equipos de construcción necesarios para una obra en ejecución, previa colocación del cerco provisorio reglamentario a partir de la obtención del "Permiso de Construcción" (Capítulo 17º Decreto Ordenanza Nº 1107/77), se deberá abonar por el plazo requerido, siempre que este no supere los Ciento Ochenta (180) días corridos por mes </w:t>
      </w:r>
      <w:r>
        <w:rPr>
          <w:rFonts w:ascii="Arial" w:hAnsi="Arial" w:cs="Arial"/>
          <w:sz w:val="24"/>
          <w:szCs w:val="24"/>
        </w:rPr>
        <w:t>30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sz w:val="24"/>
          <w:szCs w:val="24"/>
        </w:rPr>
        <w:t>Superado el plazo de Ciento Ochenta (180) días corridos preestablecidos, el importe se incrementará automáticamente en un Cincuenta por Ciento (50%).</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sz w:val="24"/>
          <w:szCs w:val="24"/>
        </w:rPr>
        <w:t>El tributo establecido en el Inciso b) del presente Artículo, será abonado por el responsable fiscal que ocupe la vía pública sin perjuicio de su obligación de proceder a la desocupación inmediata haciendo cesar la infracción si fuese el caso.</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i/>
          <w:sz w:val="24"/>
          <w:szCs w:val="24"/>
        </w:rPr>
        <w:t xml:space="preserve">c)  </w:t>
      </w:r>
      <w:r w:rsidRPr="00235A71">
        <w:rPr>
          <w:rFonts w:ascii="Arial" w:hAnsi="Arial" w:cs="Arial"/>
          <w:sz w:val="24"/>
          <w:szCs w:val="24"/>
        </w:rPr>
        <w:t xml:space="preserve">Por reserva de espacio en la vía pública destinado a ubicar automotores junto al cordón de la vereda, pagará un importe por metro lineal por mes de: Particular: </w:t>
      </w:r>
      <w:r>
        <w:rPr>
          <w:rFonts w:ascii="Arial" w:hAnsi="Arial" w:cs="Arial"/>
          <w:sz w:val="24"/>
          <w:szCs w:val="24"/>
        </w:rPr>
        <w:t>4 Módulos</w:t>
      </w:r>
      <w:r w:rsidRPr="00235A71">
        <w:rPr>
          <w:rFonts w:ascii="Arial" w:hAnsi="Arial" w:cs="Arial"/>
          <w:sz w:val="24"/>
          <w:szCs w:val="24"/>
        </w:rPr>
        <w:t xml:space="preserve"> – Comercial: </w:t>
      </w:r>
      <w:r>
        <w:rPr>
          <w:rFonts w:ascii="Arial" w:hAnsi="Arial" w:cs="Arial"/>
          <w:sz w:val="24"/>
          <w:szCs w:val="24"/>
        </w:rPr>
        <w:t>7 Módulos</w:t>
      </w:r>
      <w:r w:rsidRPr="00235A71">
        <w:rPr>
          <w:rFonts w:ascii="Arial" w:hAnsi="Arial" w:cs="Arial"/>
          <w:sz w:val="24"/>
          <w:szCs w:val="24"/>
        </w:rPr>
        <w:t xml:space="preserve"> – Oficiales: </w:t>
      </w:r>
      <w:r>
        <w:rPr>
          <w:rFonts w:ascii="Arial" w:hAnsi="Arial" w:cs="Arial"/>
          <w:sz w:val="24"/>
          <w:szCs w:val="24"/>
        </w:rPr>
        <w:t>8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i/>
          <w:sz w:val="24"/>
          <w:szCs w:val="24"/>
        </w:rPr>
        <w:t xml:space="preserve">d)  </w:t>
      </w:r>
      <w:r w:rsidRPr="00235A71">
        <w:rPr>
          <w:rFonts w:ascii="Arial" w:hAnsi="Arial" w:cs="Arial"/>
          <w:sz w:val="24"/>
          <w:szCs w:val="24"/>
        </w:rPr>
        <w:t>Por uso del espacio público ocupado con:</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sz w:val="24"/>
          <w:szCs w:val="24"/>
        </w:rPr>
        <w:t xml:space="preserve">   d.1) Cables conductores de electricidad, cada Cien Metros (100 m) o fracción, por mes, </w:t>
      </w:r>
      <w:r>
        <w:rPr>
          <w:rFonts w:ascii="Arial" w:hAnsi="Arial" w:cs="Arial"/>
          <w:sz w:val="24"/>
          <w:szCs w:val="24"/>
        </w:rPr>
        <w:t>1,8 Módulos</w:t>
      </w:r>
      <w:r w:rsidRPr="00235A71">
        <w:rPr>
          <w:rFonts w:ascii="Arial" w:hAnsi="Arial" w:cs="Arial"/>
          <w:sz w:val="24"/>
          <w:szCs w:val="24"/>
        </w:rPr>
        <w:t>, en el ámbito de la jurisdicción de la Municipalidad de Rawson.</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sz w:val="24"/>
          <w:szCs w:val="24"/>
        </w:rPr>
        <w:lastRenderedPageBreak/>
        <w:t xml:space="preserve">   d.2) Paradas de taxis, agencias de remises, etc., de acuerdo a la superficie básica en metros cuadrados ocupados, pagarán anualmente según la siguiente escala:</w:t>
      </w:r>
    </w:p>
    <w:p w:rsidR="00235A71" w:rsidRPr="00235A71" w:rsidRDefault="00235A71" w:rsidP="00B67497">
      <w:pPr>
        <w:spacing w:after="0" w:line="360" w:lineRule="auto"/>
        <w:jc w:val="both"/>
        <w:rPr>
          <w:rFonts w:ascii="Arial" w:hAnsi="Arial" w:cs="Arial"/>
          <w:b/>
          <w:sz w:val="24"/>
          <w:szCs w:val="24"/>
        </w:rPr>
      </w:pPr>
      <w:r w:rsidRPr="00235A71">
        <w:rPr>
          <w:rFonts w:ascii="Arial" w:hAnsi="Arial" w:cs="Arial"/>
          <w:sz w:val="24"/>
          <w:szCs w:val="24"/>
        </w:rPr>
        <w:t xml:space="preserve">- Hasta 5 m2                           </w:t>
      </w:r>
      <w:r>
        <w:rPr>
          <w:rFonts w:ascii="Arial" w:hAnsi="Arial" w:cs="Arial"/>
          <w:sz w:val="24"/>
          <w:szCs w:val="24"/>
        </w:rPr>
        <w:t>40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sz w:val="24"/>
          <w:szCs w:val="24"/>
        </w:rPr>
        <w:t xml:space="preserve">- De 5 a 10 m2                        </w:t>
      </w:r>
      <w:r>
        <w:rPr>
          <w:rFonts w:ascii="Arial" w:hAnsi="Arial" w:cs="Arial"/>
          <w:sz w:val="24"/>
          <w:szCs w:val="24"/>
        </w:rPr>
        <w:t>70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e)</w:t>
      </w:r>
      <w:r w:rsidRPr="00235A71">
        <w:rPr>
          <w:rFonts w:ascii="Arial" w:hAnsi="Arial" w:cs="Arial"/>
          <w:sz w:val="24"/>
          <w:szCs w:val="24"/>
        </w:rPr>
        <w:t xml:space="preserve"> Por ocupación o utilización del subsuelo (cañerías de gas, cableado, agua, etc.) por cada 100 metros o fracción por mes </w:t>
      </w:r>
      <w:r>
        <w:rPr>
          <w:rFonts w:ascii="Arial" w:hAnsi="Arial" w:cs="Arial"/>
          <w:sz w:val="24"/>
          <w:szCs w:val="24"/>
        </w:rPr>
        <w:t>2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f)</w:t>
      </w:r>
      <w:r w:rsidRPr="00235A71">
        <w:rPr>
          <w:rFonts w:ascii="Arial" w:hAnsi="Arial" w:cs="Arial"/>
          <w:sz w:val="24"/>
          <w:szCs w:val="24"/>
        </w:rPr>
        <w:t xml:space="preserve"> Por ocupación o utilización del espacio aéreo realizado por empresas de provisión de servicios públicos, de televisión (por medio de cable, sistema satelital y otros medios), empresas proveedoras de servicio de telefonía fija o celular por cada 100 metros o fracción por mes </w:t>
      </w:r>
      <w:r>
        <w:rPr>
          <w:rFonts w:ascii="Arial" w:hAnsi="Arial" w:cs="Arial"/>
          <w:sz w:val="24"/>
          <w:szCs w:val="24"/>
        </w:rPr>
        <w:t>2 Módulos</w:t>
      </w:r>
      <w:r w:rsidRPr="00235A71">
        <w:rPr>
          <w:rFonts w:ascii="Arial" w:hAnsi="Arial" w:cs="Arial"/>
          <w:sz w:val="24"/>
          <w:szCs w:val="24"/>
        </w:rPr>
        <w:t xml:space="preserve"> en el ámbito de la jurisdicción de la Municipalidad de Rawson.-</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g)</w:t>
      </w:r>
      <w:r w:rsidRPr="00235A71">
        <w:rPr>
          <w:rFonts w:ascii="Arial" w:hAnsi="Arial" w:cs="Arial"/>
          <w:b/>
          <w:i/>
          <w:sz w:val="24"/>
          <w:szCs w:val="24"/>
        </w:rPr>
        <w:t xml:space="preserve"> </w:t>
      </w:r>
      <w:r w:rsidRPr="00235A71">
        <w:rPr>
          <w:rFonts w:ascii="Arial" w:hAnsi="Arial" w:cs="Arial"/>
          <w:sz w:val="24"/>
          <w:szCs w:val="24"/>
        </w:rPr>
        <w:t xml:space="preserve">Por uso del espacio público ocupado con tanques, depósitos, etc. por cada 1000 lts., por mes                                                                                   </w:t>
      </w:r>
      <w:r>
        <w:rPr>
          <w:rFonts w:ascii="Arial" w:hAnsi="Arial" w:cs="Arial"/>
          <w:sz w:val="24"/>
          <w:szCs w:val="24"/>
        </w:rPr>
        <w:t>1,8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h)</w:t>
      </w:r>
      <w:r w:rsidRPr="00235A71">
        <w:rPr>
          <w:rFonts w:ascii="Arial" w:hAnsi="Arial" w:cs="Arial"/>
          <w:b/>
          <w:i/>
          <w:sz w:val="24"/>
          <w:szCs w:val="24"/>
        </w:rPr>
        <w:t xml:space="preserve"> </w:t>
      </w:r>
      <w:r w:rsidRPr="00235A71">
        <w:rPr>
          <w:rFonts w:ascii="Arial" w:hAnsi="Arial" w:cs="Arial"/>
          <w:sz w:val="24"/>
          <w:szCs w:val="24"/>
        </w:rPr>
        <w:t xml:space="preserve">Por postes o columnas instaladas por mes y por unidad                   </w:t>
      </w:r>
      <w:r>
        <w:rPr>
          <w:rFonts w:ascii="Arial" w:hAnsi="Arial" w:cs="Arial"/>
          <w:sz w:val="24"/>
          <w:szCs w:val="24"/>
        </w:rPr>
        <w:t>0,5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i)</w:t>
      </w:r>
      <w:r w:rsidRPr="00235A71">
        <w:rPr>
          <w:rFonts w:ascii="Arial" w:hAnsi="Arial" w:cs="Arial"/>
          <w:sz w:val="24"/>
          <w:szCs w:val="24"/>
        </w:rPr>
        <w:t xml:space="preserve"> Para las personas físicas y/o jurídicas que deseen exponer o demostrar productos o servicios en la vía pública abonarán por semana              </w:t>
      </w:r>
      <w:r>
        <w:rPr>
          <w:rFonts w:ascii="Arial" w:hAnsi="Arial" w:cs="Arial"/>
          <w:sz w:val="24"/>
          <w:szCs w:val="24"/>
        </w:rPr>
        <w:t>3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j)</w:t>
      </w:r>
      <w:r w:rsidRPr="00235A71">
        <w:rPr>
          <w:rFonts w:ascii="Arial" w:hAnsi="Arial" w:cs="Arial"/>
          <w:sz w:val="24"/>
          <w:szCs w:val="24"/>
        </w:rPr>
        <w:t xml:space="preserve"> Por kioscos de diarios y revistas por unidad y por mes                     </w:t>
      </w:r>
      <w:r>
        <w:rPr>
          <w:rFonts w:ascii="Arial" w:hAnsi="Arial" w:cs="Arial"/>
          <w:sz w:val="24"/>
          <w:szCs w:val="24"/>
        </w:rPr>
        <w:t>10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k)</w:t>
      </w:r>
      <w:r w:rsidRPr="00235A71">
        <w:rPr>
          <w:rFonts w:ascii="Arial" w:hAnsi="Arial" w:cs="Arial"/>
          <w:sz w:val="24"/>
          <w:szCs w:val="24"/>
        </w:rPr>
        <w:t xml:space="preserve"> Por puestos de flores de hasta 5,00 m</w:t>
      </w:r>
      <w:r w:rsidRPr="00235A71">
        <w:rPr>
          <w:rFonts w:ascii="Arial" w:hAnsi="Arial" w:cs="Arial"/>
          <w:sz w:val="24"/>
          <w:szCs w:val="24"/>
          <w:vertAlign w:val="superscript"/>
        </w:rPr>
        <w:t>2</w:t>
      </w:r>
      <w:r w:rsidRPr="00235A71">
        <w:rPr>
          <w:rFonts w:ascii="Arial" w:hAnsi="Arial" w:cs="Arial"/>
          <w:sz w:val="24"/>
          <w:szCs w:val="24"/>
        </w:rPr>
        <w:t>, fuera de ferias, por unidad y por mes</w:t>
      </w:r>
      <w:r w:rsidRPr="00235A71">
        <w:rPr>
          <w:rFonts w:ascii="Arial" w:hAnsi="Arial" w:cs="Arial"/>
          <w:sz w:val="24"/>
          <w:szCs w:val="24"/>
        </w:rPr>
        <w:br/>
      </w:r>
      <w:r>
        <w:rPr>
          <w:rFonts w:ascii="Arial" w:hAnsi="Arial" w:cs="Arial"/>
          <w:sz w:val="24"/>
          <w:szCs w:val="24"/>
        </w:rPr>
        <w:t>10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l)</w:t>
      </w:r>
      <w:r w:rsidRPr="00235A71">
        <w:rPr>
          <w:rFonts w:ascii="Arial" w:hAnsi="Arial" w:cs="Arial"/>
          <w:sz w:val="24"/>
          <w:szCs w:val="24"/>
        </w:rPr>
        <w:t xml:space="preserve"> Por puestos en la vía pública, por mes </w:t>
      </w:r>
      <w:r>
        <w:rPr>
          <w:rFonts w:ascii="Arial" w:hAnsi="Arial" w:cs="Arial"/>
          <w:sz w:val="24"/>
          <w:szCs w:val="24"/>
        </w:rPr>
        <w:t>8 Módulos</w:t>
      </w:r>
      <w:r w:rsidRPr="00235A71">
        <w:rPr>
          <w:rFonts w:ascii="Arial" w:hAnsi="Arial" w:cs="Arial"/>
          <w:sz w:val="24"/>
          <w:szCs w:val="24"/>
        </w:rPr>
        <w:t xml:space="preserve">, por semana </w:t>
      </w:r>
      <w:r>
        <w:rPr>
          <w:rFonts w:ascii="Arial" w:hAnsi="Arial" w:cs="Arial"/>
          <w:sz w:val="24"/>
          <w:szCs w:val="24"/>
        </w:rPr>
        <w:t>4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m)</w:t>
      </w:r>
      <w:r w:rsidRPr="00235A71">
        <w:rPr>
          <w:rFonts w:ascii="Arial" w:hAnsi="Arial" w:cs="Arial"/>
          <w:sz w:val="24"/>
          <w:szCs w:val="24"/>
        </w:rPr>
        <w:t xml:space="preserve"> Por toldos, marquesinas o similares, que se instalen frente a los locales de negocios, por metro cuadrado o fracc</w:t>
      </w:r>
      <w:r>
        <w:rPr>
          <w:rFonts w:ascii="Arial" w:hAnsi="Arial" w:cs="Arial"/>
          <w:sz w:val="24"/>
          <w:szCs w:val="24"/>
        </w:rPr>
        <w:t>ión y por mes                  0,72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sz w:val="24"/>
          <w:szCs w:val="24"/>
        </w:rPr>
        <w:t xml:space="preserve">      Ídem, con parantes reglamentarios                   </w:t>
      </w:r>
      <w:r>
        <w:rPr>
          <w:rFonts w:ascii="Arial" w:hAnsi="Arial" w:cs="Arial"/>
          <w:sz w:val="24"/>
          <w:szCs w:val="24"/>
        </w:rPr>
        <w:t xml:space="preserve">                   0,9 Módulos</w:t>
      </w:r>
      <w:r w:rsidRPr="00235A71">
        <w:rPr>
          <w:rFonts w:ascii="Arial" w:hAnsi="Arial" w:cs="Arial"/>
          <w:sz w:val="24"/>
          <w:szCs w:val="24"/>
        </w:rPr>
        <w:t>.-</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n)</w:t>
      </w:r>
      <w:r w:rsidRPr="00235A71">
        <w:rPr>
          <w:rFonts w:ascii="Arial" w:hAnsi="Arial" w:cs="Arial"/>
          <w:sz w:val="24"/>
          <w:szCs w:val="24"/>
        </w:rPr>
        <w:t xml:space="preserve"> En los casos no previstos por los artículos anteriores, por metro cuadrado o fracción de superficie de suelo, por mes entre </w:t>
      </w:r>
      <w:r w:rsidR="008A3BDF">
        <w:rPr>
          <w:rFonts w:ascii="Arial" w:hAnsi="Arial" w:cs="Arial"/>
          <w:sz w:val="24"/>
          <w:szCs w:val="24"/>
        </w:rPr>
        <w:t>1,4</w:t>
      </w:r>
      <w:r w:rsidRPr="00235A71">
        <w:rPr>
          <w:rFonts w:ascii="Arial" w:hAnsi="Arial" w:cs="Arial"/>
          <w:sz w:val="24"/>
          <w:szCs w:val="24"/>
        </w:rPr>
        <w:t xml:space="preserve"> y </w:t>
      </w:r>
      <w:r w:rsidR="008A3BDF">
        <w:rPr>
          <w:rFonts w:ascii="Arial" w:hAnsi="Arial" w:cs="Arial"/>
          <w:sz w:val="24"/>
          <w:szCs w:val="24"/>
        </w:rPr>
        <w:t>2,4 Módulos</w:t>
      </w:r>
      <w:r w:rsidRPr="00235A71">
        <w:rPr>
          <w:rFonts w:ascii="Arial" w:hAnsi="Arial" w:cs="Arial"/>
          <w:sz w:val="24"/>
          <w:szCs w:val="24"/>
        </w:rPr>
        <w:t xml:space="preserve"> conforme surja de la zonificación impuesta por el Ejecutivo Municipal.-</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t xml:space="preserve">o) </w:t>
      </w:r>
      <w:r w:rsidRPr="00235A71">
        <w:rPr>
          <w:rFonts w:ascii="Arial" w:hAnsi="Arial" w:cs="Arial"/>
          <w:sz w:val="24"/>
          <w:szCs w:val="24"/>
        </w:rPr>
        <w:t>Los casos involucrados en el inciso anterior, que además según criterio de la Secretaría de Planificación, Obras y Servicios Públicos se ubiquen en sectores de alto valor comercial, la contribución aumentará un Doscientos por Ciento (200%).-</w:t>
      </w:r>
    </w:p>
    <w:p w:rsidR="00235A71" w:rsidRPr="00235A71" w:rsidRDefault="00235A71" w:rsidP="00B67497">
      <w:pPr>
        <w:spacing w:after="0" w:line="360" w:lineRule="auto"/>
        <w:jc w:val="both"/>
        <w:rPr>
          <w:rFonts w:ascii="Arial" w:hAnsi="Arial" w:cs="Arial"/>
          <w:sz w:val="24"/>
          <w:szCs w:val="24"/>
        </w:rPr>
      </w:pPr>
      <w:r w:rsidRPr="00235A71">
        <w:rPr>
          <w:rFonts w:ascii="Arial" w:hAnsi="Arial" w:cs="Arial"/>
          <w:b/>
          <w:sz w:val="24"/>
          <w:szCs w:val="24"/>
        </w:rPr>
        <w:lastRenderedPageBreak/>
        <w:t>p)</w:t>
      </w:r>
      <w:r w:rsidRPr="00235A71">
        <w:rPr>
          <w:rFonts w:ascii="Arial" w:hAnsi="Arial" w:cs="Arial"/>
          <w:sz w:val="24"/>
          <w:szCs w:val="24"/>
        </w:rPr>
        <w:t xml:space="preserve"> Permisos de ocupación de la vía pública no tipificados en el presente Capítulo, abonarán por mes o fracción                                  </w:t>
      </w:r>
      <w:r w:rsidRPr="00235A71">
        <w:rPr>
          <w:rFonts w:ascii="Arial" w:hAnsi="Arial" w:cs="Arial"/>
          <w:sz w:val="24"/>
          <w:szCs w:val="24"/>
        </w:rPr>
        <w:tab/>
      </w:r>
      <w:r w:rsidRPr="00235A71">
        <w:rPr>
          <w:rFonts w:ascii="Arial" w:hAnsi="Arial" w:cs="Arial"/>
          <w:sz w:val="24"/>
          <w:szCs w:val="24"/>
        </w:rPr>
        <w:tab/>
      </w:r>
      <w:r w:rsidR="008A3BDF">
        <w:rPr>
          <w:rFonts w:ascii="Arial" w:hAnsi="Arial" w:cs="Arial"/>
          <w:sz w:val="24"/>
          <w:szCs w:val="24"/>
        </w:rPr>
        <w:t>50 Módulos</w:t>
      </w:r>
      <w:r w:rsidRPr="00235A71">
        <w:rPr>
          <w:rFonts w:ascii="Arial" w:hAnsi="Arial" w:cs="Arial"/>
          <w:sz w:val="24"/>
          <w:szCs w:val="24"/>
        </w:rPr>
        <w:t>.-</w:t>
      </w:r>
    </w:p>
    <w:p w:rsidR="008A3BDF" w:rsidRDefault="008A3BDF" w:rsidP="00B67497">
      <w:pPr>
        <w:spacing w:after="0" w:line="360" w:lineRule="auto"/>
        <w:jc w:val="both"/>
        <w:rPr>
          <w:rFonts w:ascii="Arial" w:hAnsi="Arial" w:cs="Arial"/>
          <w:sz w:val="24"/>
          <w:szCs w:val="24"/>
        </w:rPr>
      </w:pPr>
      <w:r>
        <w:rPr>
          <w:rFonts w:ascii="Arial" w:hAnsi="Arial" w:cs="Arial"/>
          <w:sz w:val="24"/>
          <w:szCs w:val="24"/>
        </w:rPr>
        <w:t>Exímase del pago de la Tasa establecida en el Inciso c) a los siguientes Entes Públicos: Comisaría, Hospital, Escuelas, y Sede Policía Federal Argentina.</w:t>
      </w:r>
    </w:p>
    <w:p w:rsidR="008A3BDF" w:rsidRDefault="008A3BDF" w:rsidP="00B67497">
      <w:pPr>
        <w:spacing w:after="0" w:line="360" w:lineRule="auto"/>
        <w:jc w:val="both"/>
        <w:rPr>
          <w:rFonts w:ascii="Arial" w:hAnsi="Arial" w:cs="Arial"/>
          <w:sz w:val="24"/>
          <w:szCs w:val="24"/>
        </w:rPr>
      </w:pPr>
      <w:r>
        <w:rPr>
          <w:rFonts w:ascii="Arial" w:hAnsi="Arial" w:cs="Arial"/>
          <w:sz w:val="24"/>
          <w:szCs w:val="24"/>
        </w:rPr>
        <w:t>Autorizase al Poder Ejecutivo Municipal a realizar convenios recíprocos con la Cooperativa de Servicios Públicos, Consumo y Vivienda Rawson Limitada por el pago de lo dis</w:t>
      </w:r>
      <w:r w:rsidR="003151A3">
        <w:rPr>
          <w:rFonts w:ascii="Arial" w:hAnsi="Arial" w:cs="Arial"/>
          <w:sz w:val="24"/>
          <w:szCs w:val="24"/>
        </w:rPr>
        <w:t>puesto en el presente Artículo.</w:t>
      </w:r>
      <w:r>
        <w:rPr>
          <w:rFonts w:ascii="Arial" w:hAnsi="Arial" w:cs="Arial"/>
          <w:sz w:val="24"/>
          <w:szCs w:val="24"/>
        </w:rPr>
        <w:t>-</w:t>
      </w:r>
    </w:p>
    <w:p w:rsidR="008A3BDF" w:rsidRDefault="008A3BDF" w:rsidP="00B67497">
      <w:pPr>
        <w:tabs>
          <w:tab w:val="left" w:pos="1418"/>
        </w:tabs>
        <w:spacing w:after="0" w:line="360" w:lineRule="auto"/>
        <w:jc w:val="both"/>
        <w:rPr>
          <w:rFonts w:ascii="Arial" w:hAnsi="Arial" w:cs="Arial"/>
          <w:color w:val="FF0000"/>
          <w:sz w:val="24"/>
          <w:szCs w:val="24"/>
        </w:rPr>
      </w:pPr>
      <w:r>
        <w:rPr>
          <w:rFonts w:ascii="Arial" w:hAnsi="Arial" w:cs="Arial"/>
          <w:b/>
          <w:bCs/>
          <w:sz w:val="24"/>
          <w:szCs w:val="24"/>
          <w:u w:val="single"/>
        </w:rPr>
        <w:t>PENALIDADES:</w:t>
      </w:r>
      <w:r>
        <w:rPr>
          <w:rFonts w:ascii="Arial" w:hAnsi="Arial" w:cs="Arial"/>
          <w:b/>
          <w:bCs/>
          <w:sz w:val="24"/>
          <w:szCs w:val="24"/>
        </w:rPr>
        <w:t xml:space="preserve"> </w:t>
      </w:r>
      <w:r>
        <w:rPr>
          <w:rFonts w:ascii="Arial" w:hAnsi="Arial" w:cs="Arial"/>
          <w:sz w:val="24"/>
          <w:szCs w:val="24"/>
        </w:rPr>
        <w:t>Toda ocupación de espacios de dominio público sin previa autorización, será pasible de una multa cuyo monto se fijará de Dos (2) a Seis (6) veces el importe del tributo determinado para esa ocupación.-</w:t>
      </w:r>
      <w:r w:rsidRPr="008553C8">
        <w:rPr>
          <w:rFonts w:ascii="Arial" w:hAnsi="Arial" w:cs="Arial"/>
          <w:color w:val="000000" w:themeColor="text1"/>
          <w:sz w:val="24"/>
          <w:szCs w:val="24"/>
        </w:rPr>
        <w:t>”</w:t>
      </w:r>
    </w:p>
    <w:p w:rsidR="008A3BDF" w:rsidRDefault="009A6F7B" w:rsidP="003151A3">
      <w:pPr>
        <w:spacing w:after="0" w:line="360" w:lineRule="auto"/>
        <w:jc w:val="both"/>
        <w:rPr>
          <w:rFonts w:ascii="Arial" w:hAnsi="Arial" w:cs="Arial"/>
          <w:color w:val="000000" w:themeColor="text1"/>
          <w:sz w:val="24"/>
          <w:szCs w:val="24"/>
        </w:rPr>
      </w:pPr>
      <w:r w:rsidRPr="008553C8">
        <w:rPr>
          <w:rFonts w:ascii="Arial" w:hAnsi="Arial" w:cs="Arial"/>
          <w:b/>
          <w:bCs/>
          <w:color w:val="000000" w:themeColor="text1"/>
          <w:sz w:val="24"/>
          <w:szCs w:val="24"/>
          <w:u w:val="single"/>
        </w:rPr>
        <w:t>Artículo 7°.-</w:t>
      </w:r>
      <w:r>
        <w:rPr>
          <w:rFonts w:ascii="Arial" w:hAnsi="Arial" w:cs="Arial"/>
          <w:color w:val="000000" w:themeColor="text1"/>
          <w:sz w:val="24"/>
          <w:szCs w:val="24"/>
        </w:rPr>
        <w:t xml:space="preserve"> Modifíquese Capítulo VI</w:t>
      </w:r>
      <w:r w:rsidRPr="008553C8">
        <w:rPr>
          <w:rFonts w:ascii="Arial" w:hAnsi="Arial" w:cs="Arial"/>
          <w:color w:val="000000" w:themeColor="text1"/>
          <w:sz w:val="24"/>
          <w:szCs w:val="24"/>
        </w:rPr>
        <w:t xml:space="preserve"> </w:t>
      </w:r>
      <w:r>
        <w:rPr>
          <w:rFonts w:ascii="Arial" w:hAnsi="Arial" w:cs="Arial"/>
          <w:color w:val="000000" w:themeColor="text1"/>
          <w:sz w:val="24"/>
          <w:szCs w:val="24"/>
        </w:rPr>
        <w:t>(Tasa al Comercio en la Vía Pública)</w:t>
      </w:r>
      <w:r w:rsidR="003151A3">
        <w:rPr>
          <w:rFonts w:ascii="Arial" w:hAnsi="Arial" w:cs="Arial"/>
          <w:color w:val="000000" w:themeColor="text1"/>
          <w:sz w:val="24"/>
          <w:szCs w:val="24"/>
        </w:rPr>
        <w:t xml:space="preserve">, </w:t>
      </w:r>
      <w:r w:rsidR="003151A3">
        <w:rPr>
          <w:rFonts w:ascii="Arial" w:hAnsi="Arial" w:cs="Arial"/>
          <w:color w:val="000000" w:themeColor="text1"/>
          <w:sz w:val="24"/>
          <w:szCs w:val="24"/>
        </w:rPr>
        <w:br/>
        <w:t xml:space="preserve">                       </w:t>
      </w:r>
      <w:r>
        <w:rPr>
          <w:rFonts w:ascii="Arial" w:hAnsi="Arial" w:cs="Arial"/>
          <w:color w:val="000000" w:themeColor="text1"/>
          <w:sz w:val="24"/>
          <w:szCs w:val="24"/>
        </w:rPr>
        <w:t xml:space="preserve">Artículo 17 de la Ordenanza </w:t>
      </w:r>
      <w:r w:rsidR="008A3BDF">
        <w:rPr>
          <w:rFonts w:ascii="Arial" w:hAnsi="Arial" w:cs="Arial"/>
          <w:color w:val="000000" w:themeColor="text1"/>
          <w:sz w:val="24"/>
          <w:szCs w:val="24"/>
        </w:rPr>
        <w:t xml:space="preserve">Nº </w:t>
      </w:r>
      <w:r>
        <w:rPr>
          <w:rFonts w:ascii="Arial" w:hAnsi="Arial" w:cs="Arial"/>
          <w:color w:val="000000" w:themeColor="text1"/>
          <w:sz w:val="24"/>
          <w:szCs w:val="24"/>
        </w:rPr>
        <w:t xml:space="preserve">8798 (Régimen Tributario de Impuestos), </w:t>
      </w:r>
      <w:r w:rsidRPr="008553C8">
        <w:rPr>
          <w:rFonts w:ascii="Arial" w:hAnsi="Arial" w:cs="Arial"/>
          <w:color w:val="000000" w:themeColor="text1"/>
          <w:sz w:val="24"/>
          <w:szCs w:val="24"/>
        </w:rPr>
        <w:t>el que quedará</w:t>
      </w:r>
      <w:r>
        <w:rPr>
          <w:rFonts w:ascii="Arial" w:hAnsi="Arial" w:cs="Arial"/>
          <w:color w:val="000000" w:themeColor="text1"/>
          <w:sz w:val="24"/>
          <w:szCs w:val="24"/>
        </w:rPr>
        <w:t xml:space="preserve"> </w:t>
      </w:r>
      <w:r w:rsidRPr="008553C8">
        <w:rPr>
          <w:rFonts w:ascii="Arial" w:hAnsi="Arial" w:cs="Arial"/>
          <w:color w:val="000000" w:themeColor="text1"/>
          <w:sz w:val="24"/>
          <w:szCs w:val="24"/>
        </w:rPr>
        <w:t>redactado de la siguiente manera:</w:t>
      </w:r>
    </w:p>
    <w:p w:rsidR="009A6F7B" w:rsidRDefault="009A6F7B" w:rsidP="00B67497">
      <w:pPr>
        <w:keepNext/>
        <w:spacing w:after="0" w:line="360" w:lineRule="auto"/>
        <w:jc w:val="both"/>
        <w:rPr>
          <w:rFonts w:ascii="Arial" w:hAnsi="Arial" w:cs="Arial"/>
          <w:sz w:val="24"/>
          <w:szCs w:val="24"/>
        </w:rPr>
      </w:pPr>
      <w:r w:rsidRPr="008553C8">
        <w:rPr>
          <w:rFonts w:ascii="Arial" w:hAnsi="Arial" w:cs="Arial"/>
          <w:color w:val="000000" w:themeColor="text1"/>
          <w:sz w:val="24"/>
          <w:szCs w:val="24"/>
        </w:rPr>
        <w:t>“</w:t>
      </w:r>
      <w:r w:rsidRPr="008553C8">
        <w:rPr>
          <w:rFonts w:ascii="Arial" w:hAnsi="Arial" w:cs="Arial"/>
          <w:b/>
          <w:bCs/>
          <w:color w:val="000000" w:themeColor="text1"/>
          <w:sz w:val="24"/>
          <w:szCs w:val="24"/>
          <w:u w:val="single"/>
        </w:rPr>
        <w:t>Artículo 17.-</w:t>
      </w:r>
      <w:r w:rsidRPr="008553C8">
        <w:rPr>
          <w:rFonts w:ascii="Arial" w:hAnsi="Arial" w:cs="Arial"/>
          <w:color w:val="000000" w:themeColor="text1"/>
          <w:sz w:val="24"/>
          <w:szCs w:val="24"/>
        </w:rPr>
        <w:t xml:space="preserve"> </w:t>
      </w:r>
      <w:r>
        <w:rPr>
          <w:rFonts w:ascii="Arial" w:hAnsi="Arial" w:cs="Arial"/>
          <w:sz w:val="24"/>
          <w:szCs w:val="24"/>
        </w:rPr>
        <w:t xml:space="preserve">a) Fíjese para la actividad desarrollada por vendedores ambulantes </w:t>
      </w:r>
      <w:r w:rsidR="008A3BDF">
        <w:rPr>
          <w:rFonts w:ascii="Arial" w:hAnsi="Arial" w:cs="Arial"/>
          <w:sz w:val="24"/>
          <w:szCs w:val="24"/>
        </w:rPr>
        <w:br/>
        <w:t xml:space="preserve">                       </w:t>
      </w:r>
      <w:r>
        <w:rPr>
          <w:rFonts w:ascii="Arial" w:hAnsi="Arial" w:cs="Arial"/>
          <w:sz w:val="24"/>
          <w:szCs w:val="24"/>
        </w:rPr>
        <w:t>o puestos fijos de acuerdo a la siguiente clasificación:</w:t>
      </w:r>
    </w:p>
    <w:p w:rsidR="008A3BDF" w:rsidRPr="008A3BDF" w:rsidRDefault="008A3BDF" w:rsidP="00B67497">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a1)</w:t>
      </w:r>
      <w:r w:rsidRPr="008A3BDF">
        <w:rPr>
          <w:rFonts w:ascii="Arial" w:hAnsi="Arial" w:cs="Arial"/>
          <w:color w:val="000000" w:themeColor="text1"/>
          <w:sz w:val="24"/>
          <w:szCs w:val="24"/>
        </w:rPr>
        <w:t xml:space="preserve"> Venta de pochoclos, frutas abrillantadas o confitadas, algodones de azúcar, cubanitos, helados envasados o de máquina, panchos, productos alimenticios elaborados, abonarán la </w:t>
      </w:r>
      <w:r w:rsidR="00EF7EC9">
        <w:rPr>
          <w:rFonts w:ascii="Arial" w:hAnsi="Arial" w:cs="Arial"/>
          <w:color w:val="000000" w:themeColor="text1"/>
          <w:sz w:val="24"/>
          <w:szCs w:val="24"/>
        </w:rPr>
        <w:t>cantidad de Módulos: 8</w:t>
      </w:r>
      <w:r w:rsidRPr="008A3BDF">
        <w:rPr>
          <w:rFonts w:ascii="Arial" w:hAnsi="Arial" w:cs="Arial"/>
          <w:color w:val="000000" w:themeColor="text1"/>
          <w:sz w:val="24"/>
          <w:szCs w:val="24"/>
        </w:rPr>
        <w:t>, por semana.</w:t>
      </w:r>
    </w:p>
    <w:p w:rsidR="008A3BDF" w:rsidRPr="008A3BDF" w:rsidRDefault="008A3BDF" w:rsidP="00B67497">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a2)</w:t>
      </w:r>
      <w:r w:rsidRPr="008A3BDF">
        <w:rPr>
          <w:rFonts w:ascii="Arial" w:hAnsi="Arial" w:cs="Arial"/>
          <w:color w:val="000000" w:themeColor="text1"/>
          <w:sz w:val="24"/>
          <w:szCs w:val="24"/>
        </w:rPr>
        <w:t xml:space="preserve"> Venta de artículos de mimbre, caña o similares, abonarán la </w:t>
      </w:r>
      <w:r w:rsidR="00EF7EC9">
        <w:rPr>
          <w:rFonts w:ascii="Arial" w:hAnsi="Arial" w:cs="Arial"/>
          <w:color w:val="000000" w:themeColor="text1"/>
          <w:sz w:val="24"/>
          <w:szCs w:val="24"/>
        </w:rPr>
        <w:t>cantidad de Módulos: 20</w:t>
      </w:r>
      <w:r w:rsidRPr="008A3BDF">
        <w:rPr>
          <w:rFonts w:ascii="Arial" w:hAnsi="Arial" w:cs="Arial"/>
          <w:color w:val="000000" w:themeColor="text1"/>
          <w:sz w:val="24"/>
          <w:szCs w:val="24"/>
        </w:rPr>
        <w:t>, por semana.</w:t>
      </w:r>
    </w:p>
    <w:p w:rsidR="008A3BDF" w:rsidRPr="008A3BDF" w:rsidRDefault="008A3BDF" w:rsidP="00B67497">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a3)</w:t>
      </w:r>
      <w:r w:rsidRPr="008A3BDF">
        <w:rPr>
          <w:rFonts w:ascii="Arial" w:hAnsi="Arial" w:cs="Arial"/>
          <w:color w:val="000000" w:themeColor="text1"/>
          <w:sz w:val="24"/>
          <w:szCs w:val="24"/>
        </w:rPr>
        <w:t xml:space="preserve"> Venta y/o elaboración de productos alimenticios y venta de bebidas envasadas, abonarán la </w:t>
      </w:r>
      <w:r w:rsidR="00EF7EC9">
        <w:rPr>
          <w:rFonts w:ascii="Arial" w:hAnsi="Arial" w:cs="Arial"/>
          <w:color w:val="000000" w:themeColor="text1"/>
          <w:sz w:val="24"/>
          <w:szCs w:val="24"/>
        </w:rPr>
        <w:t>cantidad de Módulos: 20</w:t>
      </w:r>
      <w:r w:rsidRPr="008A3BDF">
        <w:rPr>
          <w:rFonts w:ascii="Arial" w:hAnsi="Arial" w:cs="Arial"/>
          <w:color w:val="000000" w:themeColor="text1"/>
          <w:sz w:val="24"/>
          <w:szCs w:val="24"/>
        </w:rPr>
        <w:t>, por semana.</w:t>
      </w:r>
    </w:p>
    <w:p w:rsidR="008A3BDF" w:rsidRPr="008A3BDF" w:rsidRDefault="008A3BDF" w:rsidP="00B67497">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a4)</w:t>
      </w:r>
      <w:r w:rsidRPr="008A3BDF">
        <w:rPr>
          <w:rFonts w:ascii="Arial" w:hAnsi="Arial" w:cs="Arial"/>
          <w:color w:val="000000" w:themeColor="text1"/>
          <w:sz w:val="24"/>
          <w:szCs w:val="24"/>
        </w:rPr>
        <w:t xml:space="preserve"> Venta de artículos de playa (cosméticos, juguetes inflables, indumentaria regional, sombrillas, paravientos, reposeras) abonarán la </w:t>
      </w:r>
      <w:r w:rsidR="00EF7EC9">
        <w:rPr>
          <w:rFonts w:ascii="Arial" w:hAnsi="Arial" w:cs="Arial"/>
          <w:color w:val="000000" w:themeColor="text1"/>
          <w:sz w:val="24"/>
          <w:szCs w:val="24"/>
        </w:rPr>
        <w:t>cantidad de Módulos: 8</w:t>
      </w:r>
      <w:r w:rsidRPr="008A3BDF">
        <w:rPr>
          <w:rFonts w:ascii="Arial" w:hAnsi="Arial" w:cs="Arial"/>
          <w:color w:val="000000" w:themeColor="text1"/>
          <w:sz w:val="24"/>
          <w:szCs w:val="24"/>
        </w:rPr>
        <w:t>, por semana.</w:t>
      </w:r>
    </w:p>
    <w:p w:rsidR="008A3BDF" w:rsidRPr="008A3BDF" w:rsidRDefault="008A3BDF" w:rsidP="00B67497">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a5)</w:t>
      </w:r>
      <w:r w:rsidRPr="008A3BDF">
        <w:rPr>
          <w:rFonts w:ascii="Arial" w:hAnsi="Arial" w:cs="Arial"/>
          <w:color w:val="000000" w:themeColor="text1"/>
          <w:sz w:val="24"/>
          <w:szCs w:val="24"/>
        </w:rPr>
        <w:t xml:space="preserve"> Alquiler de juegos inflables, sombrillas, reposeras, carpas, gazebos, abonarán la </w:t>
      </w:r>
      <w:r w:rsidR="00EF7EC9">
        <w:rPr>
          <w:rFonts w:ascii="Arial" w:hAnsi="Arial" w:cs="Arial"/>
          <w:color w:val="000000" w:themeColor="text1"/>
          <w:sz w:val="24"/>
          <w:szCs w:val="24"/>
        </w:rPr>
        <w:t>cantidad de Módulos: 8</w:t>
      </w:r>
      <w:r w:rsidRPr="008A3BDF">
        <w:rPr>
          <w:rFonts w:ascii="Arial" w:hAnsi="Arial" w:cs="Arial"/>
          <w:color w:val="000000" w:themeColor="text1"/>
          <w:sz w:val="24"/>
          <w:szCs w:val="24"/>
        </w:rPr>
        <w:t>, por semana.</w:t>
      </w:r>
    </w:p>
    <w:p w:rsidR="008A3BDF" w:rsidRDefault="008A3BDF" w:rsidP="00B67497">
      <w:pPr>
        <w:keepNext/>
        <w:spacing w:after="0" w:line="360" w:lineRule="auto"/>
        <w:jc w:val="both"/>
        <w:rPr>
          <w:rFonts w:ascii="Arial" w:hAnsi="Arial" w:cs="Arial"/>
          <w:color w:val="000000" w:themeColor="text1"/>
          <w:sz w:val="24"/>
          <w:szCs w:val="24"/>
        </w:rPr>
      </w:pPr>
      <w:r w:rsidRPr="008A3BDF">
        <w:rPr>
          <w:rFonts w:ascii="Arial" w:hAnsi="Arial" w:cs="Arial"/>
          <w:b/>
          <w:color w:val="000000" w:themeColor="text1"/>
          <w:sz w:val="24"/>
          <w:szCs w:val="24"/>
        </w:rPr>
        <w:t>a6)</w:t>
      </w:r>
      <w:r w:rsidRPr="008A3BDF">
        <w:rPr>
          <w:rFonts w:ascii="Arial" w:hAnsi="Arial" w:cs="Arial"/>
          <w:color w:val="000000" w:themeColor="text1"/>
          <w:sz w:val="24"/>
          <w:szCs w:val="24"/>
        </w:rPr>
        <w:t xml:space="preserve"> Alquiler de carros a pedal, autos a batería, bicicletas, kayak, tablas de surf, abonarán la </w:t>
      </w:r>
      <w:r w:rsidR="00EF7EC9">
        <w:rPr>
          <w:rFonts w:ascii="Arial" w:hAnsi="Arial" w:cs="Arial"/>
          <w:color w:val="000000" w:themeColor="text1"/>
          <w:sz w:val="24"/>
          <w:szCs w:val="24"/>
        </w:rPr>
        <w:t>cantidad de Módulos</w:t>
      </w:r>
      <w:r w:rsidRPr="008A3BDF">
        <w:rPr>
          <w:rFonts w:ascii="Arial" w:hAnsi="Arial" w:cs="Arial"/>
          <w:color w:val="000000" w:themeColor="text1"/>
          <w:sz w:val="24"/>
          <w:szCs w:val="24"/>
        </w:rPr>
        <w:t xml:space="preserve">: </w:t>
      </w:r>
      <w:r w:rsidR="00EF7EC9">
        <w:rPr>
          <w:rFonts w:ascii="Arial" w:hAnsi="Arial" w:cs="Arial"/>
          <w:color w:val="000000" w:themeColor="text1"/>
          <w:sz w:val="24"/>
          <w:szCs w:val="24"/>
        </w:rPr>
        <w:t>8</w:t>
      </w:r>
      <w:r w:rsidRPr="008A3BDF">
        <w:rPr>
          <w:rFonts w:ascii="Arial" w:hAnsi="Arial" w:cs="Arial"/>
          <w:color w:val="000000" w:themeColor="text1"/>
          <w:sz w:val="24"/>
          <w:szCs w:val="24"/>
        </w:rPr>
        <w:t>, por semana.</w:t>
      </w:r>
    </w:p>
    <w:p w:rsidR="008A3BDF" w:rsidRPr="008A3BDF" w:rsidRDefault="008A3BDF" w:rsidP="00B67497">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b/>
          <w:bCs/>
          <w:color w:val="000000"/>
          <w:sz w:val="24"/>
          <w:szCs w:val="24"/>
          <w:lang w:eastAsia="es-AR"/>
        </w:rPr>
        <w:t>a7)</w:t>
      </w:r>
      <w:r w:rsidRPr="008A3BDF">
        <w:rPr>
          <w:rFonts w:ascii="Arial" w:eastAsia="Calibri" w:hAnsi="Arial" w:cs="Arial"/>
          <w:color w:val="000000"/>
          <w:sz w:val="24"/>
          <w:szCs w:val="24"/>
          <w:lang w:eastAsia="es-AR"/>
        </w:rPr>
        <w:t xml:space="preserve"> Vehículo Gastronómico (Food Truck):</w:t>
      </w:r>
    </w:p>
    <w:p w:rsidR="008A3BDF" w:rsidRPr="008A3BDF" w:rsidRDefault="008A3BDF" w:rsidP="00B67497">
      <w:pPr>
        <w:numPr>
          <w:ilvl w:val="0"/>
          <w:numId w:val="4"/>
        </w:num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lastRenderedPageBreak/>
        <w:t>Inscripción en el Registro Municipal de Vehículos Gastronómicos (Food Truck) tendrá un costo administrativo equivalente a Cuatro (4) veces el valor del Módulo de Ingresos Brutos.</w:t>
      </w:r>
    </w:p>
    <w:p w:rsidR="008A3BDF" w:rsidRPr="008A3BDF" w:rsidRDefault="008A3BDF" w:rsidP="00B67497">
      <w:pPr>
        <w:numPr>
          <w:ilvl w:val="0"/>
          <w:numId w:val="4"/>
        </w:num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sz w:val="24"/>
          <w:szCs w:val="24"/>
          <w:lang w:eastAsia="es-AR"/>
        </w:rPr>
        <w:t>La Reinscripción</w:t>
      </w:r>
      <w:r w:rsidRPr="008A3BDF">
        <w:rPr>
          <w:rFonts w:ascii="Arial" w:eastAsia="Calibri" w:hAnsi="Arial" w:cs="Arial"/>
          <w:color w:val="000000"/>
          <w:sz w:val="24"/>
          <w:szCs w:val="24"/>
          <w:lang w:eastAsia="es-AR"/>
        </w:rPr>
        <w:t xml:space="preserve"> en el Registro Municipal de Vehículos Gastronómicos (Food Truck) tendrá un costo administrativo equivalente a Dos (2) veces el valor del Módulo de Ingresos Brutos.</w:t>
      </w:r>
    </w:p>
    <w:p w:rsidR="008A3BDF" w:rsidRPr="008A3BDF" w:rsidRDefault="008A3BDF" w:rsidP="00B67497">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El pago de la Tasa será optativo (semanal o mensual) según la solicitud del contribuyente.</w:t>
      </w:r>
    </w:p>
    <w:p w:rsidR="008A3BDF" w:rsidRPr="008A3BDF" w:rsidRDefault="008A3BDF" w:rsidP="00B67497">
      <w:pPr>
        <w:tabs>
          <w:tab w:val="left" w:pos="1701"/>
        </w:tabs>
        <w:spacing w:after="0" w:line="360" w:lineRule="auto"/>
        <w:jc w:val="both"/>
        <w:rPr>
          <w:rFonts w:ascii="Arial" w:eastAsia="Calibri" w:hAnsi="Arial" w:cs="Arial"/>
          <w:sz w:val="24"/>
          <w:szCs w:val="24"/>
          <w:lang w:eastAsia="es-AR"/>
        </w:rPr>
      </w:pPr>
      <w:r w:rsidRPr="008A3BDF">
        <w:rPr>
          <w:rFonts w:ascii="Arial" w:eastAsia="Calibri" w:hAnsi="Arial" w:cs="Arial"/>
          <w:sz w:val="24"/>
          <w:szCs w:val="24"/>
          <w:lang w:eastAsia="es-AR"/>
        </w:rPr>
        <w:t>La venta en la vía pública realizada mediante Puestos Fijos, deberá abonar la actividad desarrollada más los metros por ocupación de espacio público.</w:t>
      </w:r>
    </w:p>
    <w:p w:rsidR="008A3BDF" w:rsidRPr="008A3BDF" w:rsidRDefault="008A3BDF" w:rsidP="00B67497">
      <w:pPr>
        <w:tabs>
          <w:tab w:val="left" w:pos="1701"/>
        </w:tabs>
        <w:spacing w:after="0" w:line="360" w:lineRule="auto"/>
        <w:jc w:val="both"/>
        <w:rPr>
          <w:rFonts w:ascii="Arial" w:eastAsia="Calibri" w:hAnsi="Arial" w:cs="Arial"/>
          <w:sz w:val="24"/>
          <w:szCs w:val="24"/>
          <w:lang w:eastAsia="es-AR"/>
        </w:rPr>
      </w:pPr>
      <w:r w:rsidRPr="008A3BDF">
        <w:rPr>
          <w:rFonts w:ascii="Arial" w:eastAsia="Calibri" w:hAnsi="Arial" w:cs="Arial"/>
          <w:sz w:val="24"/>
          <w:szCs w:val="24"/>
          <w:lang w:eastAsia="es-AR"/>
        </w:rPr>
        <w:t>Los productos alimenticios elaborados deberán ser exclusivamente de comercios habilitados en el Ejido de Rawson.</w:t>
      </w:r>
    </w:p>
    <w:p w:rsidR="008A3BDF" w:rsidRPr="008A3BDF" w:rsidRDefault="008A3BDF" w:rsidP="00B67497">
      <w:pPr>
        <w:tabs>
          <w:tab w:val="left" w:pos="1920"/>
        </w:tabs>
        <w:spacing w:after="0" w:line="360" w:lineRule="auto"/>
        <w:jc w:val="both"/>
        <w:rPr>
          <w:rFonts w:ascii="Arial" w:eastAsia="Calibri" w:hAnsi="Arial" w:cs="Arial"/>
          <w:color w:val="000000"/>
          <w:sz w:val="24"/>
          <w:szCs w:val="24"/>
          <w:lang w:eastAsia="es-AR"/>
        </w:rPr>
      </w:pPr>
      <w:r w:rsidRPr="008A3BDF">
        <w:rPr>
          <w:rFonts w:ascii="Arial" w:eastAsia="Calibri" w:hAnsi="Arial" w:cs="Arial"/>
          <w:b/>
          <w:bCs/>
          <w:color w:val="000000"/>
          <w:sz w:val="24"/>
          <w:szCs w:val="24"/>
          <w:lang w:eastAsia="es-AR"/>
        </w:rPr>
        <w:tab/>
      </w:r>
      <w:r w:rsidRPr="008A3BDF">
        <w:rPr>
          <w:rFonts w:ascii="Arial" w:eastAsia="Calibri" w:hAnsi="Arial" w:cs="Arial"/>
          <w:color w:val="000000"/>
          <w:sz w:val="24"/>
          <w:szCs w:val="24"/>
          <w:lang w:eastAsia="es-AR"/>
        </w:rPr>
        <w:t>b) Quedan exentos aquellos artesanos que fabrican y venden sus artículos en la vía pública, y se instalen con previa autorización del Poder Ejecutivo Municipal, para la cual deberán encontrarse registrados en la Asociación de Artesanos Local o Provincial.</w:t>
      </w:r>
    </w:p>
    <w:p w:rsidR="008A3BDF" w:rsidRPr="008A3BDF" w:rsidRDefault="008A3BDF" w:rsidP="00B67497">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Para los casos de vendedores ambulantes de artículos que no se expendan en comercios locales y en donde la actividad no se encuentre gravada por el Poder Ejecutivo, se considerará encuadrado dentro de “Rubros no Comprendidos” fijándose una Tasa diaria y por vendedor del Diez por Ciento (10%) del presente rubro.</w:t>
      </w:r>
    </w:p>
    <w:p w:rsidR="008A3BDF" w:rsidRPr="008A3BDF" w:rsidRDefault="008A3BDF" w:rsidP="00B67497">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El pago de la Tasa será optativo (semanal o mensual) según la solicitud del contribuyente.</w:t>
      </w:r>
    </w:p>
    <w:p w:rsidR="008A3BDF" w:rsidRPr="008A3BDF" w:rsidRDefault="008A3BDF" w:rsidP="00B67497">
      <w:pPr>
        <w:spacing w:after="0" w:line="360" w:lineRule="auto"/>
        <w:ind w:firstLine="1680"/>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 xml:space="preserve">c) Cuando la venta ambulante comprenda artículos elaborados o no, pero pertenecientes a establecimientos habilitados en el Ejido, cada vendedor abonará por mes la cantidad de </w:t>
      </w:r>
      <w:r w:rsidR="00EF7EC9" w:rsidRPr="008A3BDF">
        <w:rPr>
          <w:rFonts w:ascii="Arial" w:eastAsia="Calibri" w:hAnsi="Arial" w:cs="Arial"/>
          <w:sz w:val="24"/>
          <w:szCs w:val="24"/>
          <w:lang w:eastAsia="es-AR"/>
        </w:rPr>
        <w:t>Módulos</w:t>
      </w:r>
      <w:r w:rsidRPr="008A3BDF">
        <w:rPr>
          <w:rFonts w:ascii="Arial" w:eastAsia="Calibri" w:hAnsi="Arial" w:cs="Arial"/>
          <w:color w:val="000000"/>
          <w:sz w:val="24"/>
          <w:szCs w:val="24"/>
          <w:lang w:eastAsia="es-AR"/>
        </w:rPr>
        <w:t xml:space="preserve">: </w:t>
      </w:r>
      <w:r w:rsidRPr="008A3BDF">
        <w:rPr>
          <w:rFonts w:ascii="Arial" w:eastAsia="Calibri" w:hAnsi="Arial" w:cs="Arial"/>
          <w:sz w:val="24"/>
          <w:szCs w:val="24"/>
          <w:lang w:eastAsia="es-AR"/>
        </w:rPr>
        <w:t>Siete</w:t>
      </w:r>
      <w:r w:rsidRPr="008A3BDF">
        <w:rPr>
          <w:rFonts w:ascii="Arial" w:eastAsia="Calibri" w:hAnsi="Arial" w:cs="Arial"/>
          <w:color w:val="000000"/>
          <w:sz w:val="24"/>
          <w:szCs w:val="24"/>
          <w:lang w:eastAsia="es-AR"/>
        </w:rPr>
        <w:t xml:space="preserve"> (</w:t>
      </w:r>
      <w:r w:rsidRPr="008A3BDF">
        <w:rPr>
          <w:rFonts w:ascii="Arial" w:eastAsia="Calibri" w:hAnsi="Arial" w:cs="Arial"/>
          <w:sz w:val="24"/>
          <w:szCs w:val="24"/>
          <w:lang w:eastAsia="es-AR"/>
        </w:rPr>
        <w:t>7</w:t>
      </w:r>
      <w:r w:rsidRPr="008A3BDF">
        <w:rPr>
          <w:rFonts w:ascii="Arial" w:eastAsia="Calibri" w:hAnsi="Arial" w:cs="Arial"/>
          <w:color w:val="000000"/>
          <w:sz w:val="24"/>
          <w:szCs w:val="24"/>
          <w:lang w:eastAsia="es-AR"/>
        </w:rPr>
        <w:t>).</w:t>
      </w:r>
    </w:p>
    <w:p w:rsidR="008A3BDF" w:rsidRPr="008A3BDF" w:rsidRDefault="008A3BDF" w:rsidP="00B67497">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Los productos alimenticios elaborados deberán ser exclusivos de comercios habilitados en el Ejido de Rawson.</w:t>
      </w:r>
    </w:p>
    <w:p w:rsidR="008A3BDF" w:rsidRPr="008A3BDF" w:rsidRDefault="008A3BDF" w:rsidP="00B67497">
      <w:pPr>
        <w:tabs>
          <w:tab w:val="left" w:pos="1701"/>
        </w:tabs>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El pago de la Tasa será optativo (semanal o mensual) según la solicitud del contribuyente.</w:t>
      </w:r>
    </w:p>
    <w:p w:rsidR="008A3BDF" w:rsidRPr="008A3BDF" w:rsidRDefault="008A3BDF" w:rsidP="00B67497">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lastRenderedPageBreak/>
        <w:t>En todos los supuestos determinados en el presente Capítulo no se otorgarán permisos ni habilitaciones a vendedores ambulantes si no han registrado su inscripción previa en el Padrón de Contribuyentes al Impuesto sobre los Ingresos Brutos.</w:t>
      </w:r>
    </w:p>
    <w:p w:rsidR="008A3BDF" w:rsidRPr="008A3BDF" w:rsidRDefault="008A3BDF" w:rsidP="00B67497">
      <w:pPr>
        <w:spacing w:after="0" w:line="360" w:lineRule="auto"/>
        <w:jc w:val="both"/>
        <w:rPr>
          <w:rFonts w:ascii="Arial" w:eastAsia="Calibri" w:hAnsi="Arial" w:cs="Arial"/>
          <w:color w:val="FF0000"/>
          <w:sz w:val="24"/>
          <w:szCs w:val="24"/>
          <w:lang w:eastAsia="es-AR"/>
        </w:rPr>
      </w:pPr>
      <w:r w:rsidRPr="008A3BDF">
        <w:rPr>
          <w:rFonts w:ascii="Arial" w:eastAsia="Calibri" w:hAnsi="Arial" w:cs="Arial"/>
          <w:color w:val="000000"/>
          <w:sz w:val="24"/>
          <w:szCs w:val="24"/>
          <w:lang w:eastAsia="es-AR"/>
        </w:rPr>
        <w:t>El Poder Ejecutivo reglamentará el ámbito y reglamentaciones por las cuales se regirán los puntos fijos.-”</w:t>
      </w:r>
    </w:p>
    <w:p w:rsidR="00EF7EC9" w:rsidRDefault="008A3BDF" w:rsidP="00B67497">
      <w:pPr>
        <w:spacing w:after="0" w:line="360" w:lineRule="auto"/>
        <w:jc w:val="both"/>
        <w:rPr>
          <w:rFonts w:ascii="Arial" w:eastAsia="Calibri" w:hAnsi="Arial" w:cs="Arial"/>
          <w:color w:val="000000"/>
          <w:sz w:val="24"/>
          <w:szCs w:val="24"/>
          <w:lang w:eastAsia="es-AR"/>
        </w:rPr>
      </w:pPr>
      <w:r w:rsidRPr="008A3BDF">
        <w:rPr>
          <w:rFonts w:ascii="Arial" w:eastAsia="Calibri" w:hAnsi="Arial" w:cs="Arial"/>
          <w:b/>
          <w:bCs/>
          <w:color w:val="000000"/>
          <w:sz w:val="24"/>
          <w:szCs w:val="24"/>
          <w:u w:val="single"/>
          <w:lang w:eastAsia="es-AR"/>
        </w:rPr>
        <w:t>Artículo 8°.-</w:t>
      </w:r>
      <w:r w:rsidRPr="008A3BDF">
        <w:rPr>
          <w:rFonts w:ascii="Arial" w:eastAsia="Calibri" w:hAnsi="Arial" w:cs="Arial"/>
          <w:color w:val="000000"/>
          <w:sz w:val="24"/>
          <w:szCs w:val="24"/>
          <w:lang w:eastAsia="es-AR"/>
        </w:rPr>
        <w:t xml:space="preserve"> Modifíquese </w:t>
      </w:r>
      <w:r w:rsidR="00EF7EC9">
        <w:rPr>
          <w:rFonts w:ascii="Arial" w:eastAsia="Calibri" w:hAnsi="Arial" w:cs="Arial"/>
          <w:color w:val="000000"/>
          <w:sz w:val="24"/>
          <w:szCs w:val="24"/>
          <w:lang w:eastAsia="es-AR"/>
        </w:rPr>
        <w:t>el</w:t>
      </w:r>
      <w:r w:rsidRPr="008A3BDF">
        <w:rPr>
          <w:rFonts w:ascii="Arial" w:eastAsia="Calibri" w:hAnsi="Arial" w:cs="Arial"/>
          <w:color w:val="000000"/>
          <w:sz w:val="24"/>
          <w:szCs w:val="24"/>
          <w:lang w:eastAsia="es-AR"/>
        </w:rPr>
        <w:t xml:space="preserve"> Capítulo VII (Derecho de Habilitación </w:t>
      </w:r>
      <w:r w:rsidR="00EF7EC9">
        <w:rPr>
          <w:rFonts w:ascii="Arial" w:eastAsia="Calibri" w:hAnsi="Arial" w:cs="Arial"/>
          <w:color w:val="000000"/>
          <w:sz w:val="24"/>
          <w:szCs w:val="24"/>
          <w:lang w:eastAsia="es-AR"/>
        </w:rPr>
        <w:t xml:space="preserve">Comercial), </w:t>
      </w:r>
      <w:r w:rsidR="00EF7EC9">
        <w:rPr>
          <w:rFonts w:ascii="Arial" w:eastAsia="Calibri" w:hAnsi="Arial" w:cs="Arial"/>
          <w:color w:val="000000"/>
          <w:sz w:val="24"/>
          <w:szCs w:val="24"/>
          <w:lang w:eastAsia="es-AR"/>
        </w:rPr>
        <w:br/>
        <w:t xml:space="preserve">                      </w:t>
      </w:r>
      <w:r w:rsidRPr="008A3BDF">
        <w:rPr>
          <w:rFonts w:ascii="Arial" w:eastAsia="Calibri" w:hAnsi="Arial" w:cs="Arial"/>
          <w:color w:val="000000"/>
          <w:sz w:val="24"/>
          <w:szCs w:val="24"/>
          <w:lang w:eastAsia="es-AR"/>
        </w:rPr>
        <w:t xml:space="preserve">Artículo 18 de la Ordenanza </w:t>
      </w:r>
      <w:r w:rsidR="00EF7EC9">
        <w:rPr>
          <w:rFonts w:ascii="Arial" w:eastAsia="Calibri" w:hAnsi="Arial" w:cs="Arial"/>
          <w:color w:val="000000"/>
          <w:sz w:val="24"/>
          <w:szCs w:val="24"/>
          <w:lang w:eastAsia="es-AR"/>
        </w:rPr>
        <w:t xml:space="preserve">Nº </w:t>
      </w:r>
      <w:r w:rsidRPr="008A3BDF">
        <w:rPr>
          <w:rFonts w:ascii="Arial" w:eastAsia="Calibri" w:hAnsi="Arial" w:cs="Arial"/>
          <w:color w:val="000000"/>
          <w:sz w:val="24"/>
          <w:szCs w:val="24"/>
          <w:lang w:eastAsia="es-AR"/>
        </w:rPr>
        <w:t>8798 (Régimen Tributario de Impuestos), el que quedará redactado de la siguiente manera:</w:t>
      </w:r>
    </w:p>
    <w:p w:rsidR="008A3BDF" w:rsidRPr="008A3BDF" w:rsidRDefault="008A3BDF" w:rsidP="00B67497">
      <w:pPr>
        <w:spacing w:after="0" w:line="360" w:lineRule="auto"/>
        <w:jc w:val="both"/>
        <w:rPr>
          <w:rFonts w:ascii="Arial" w:eastAsia="Calibri" w:hAnsi="Arial" w:cs="Arial"/>
          <w:color w:val="000000"/>
          <w:sz w:val="24"/>
          <w:szCs w:val="24"/>
          <w:lang w:eastAsia="es-AR"/>
        </w:rPr>
      </w:pPr>
      <w:r w:rsidRPr="008A3BDF">
        <w:rPr>
          <w:rFonts w:ascii="Arial" w:eastAsia="Calibri" w:hAnsi="Arial" w:cs="Arial"/>
          <w:color w:val="000000"/>
          <w:sz w:val="24"/>
          <w:szCs w:val="24"/>
          <w:lang w:eastAsia="es-AR"/>
        </w:rPr>
        <w:t>“</w:t>
      </w:r>
      <w:r w:rsidRPr="008A3BDF">
        <w:rPr>
          <w:rFonts w:ascii="Arial" w:eastAsia="Calibri" w:hAnsi="Arial" w:cs="Arial"/>
          <w:b/>
          <w:bCs/>
          <w:color w:val="000000"/>
          <w:sz w:val="24"/>
          <w:szCs w:val="24"/>
          <w:u w:val="single"/>
          <w:lang w:eastAsia="es-AR"/>
        </w:rPr>
        <w:t>Artículo 18.-</w:t>
      </w:r>
      <w:r w:rsidRPr="008A3BDF">
        <w:rPr>
          <w:rFonts w:ascii="Arial" w:eastAsia="Calibri" w:hAnsi="Arial" w:cs="Arial"/>
          <w:color w:val="FF0000"/>
          <w:sz w:val="24"/>
          <w:szCs w:val="24"/>
          <w:lang w:eastAsia="es-AR"/>
        </w:rPr>
        <w:t xml:space="preserve"> </w:t>
      </w:r>
      <w:r w:rsidRPr="008A3BDF">
        <w:rPr>
          <w:rFonts w:ascii="Arial" w:eastAsia="Calibri" w:hAnsi="Arial" w:cs="Arial"/>
          <w:color w:val="000000"/>
          <w:sz w:val="24"/>
          <w:szCs w:val="24"/>
          <w:lang w:eastAsia="es-AR"/>
        </w:rPr>
        <w:t xml:space="preserve">Por la habilitación comercial obtenida en virtud de lo especificado  </w:t>
      </w:r>
      <w:r w:rsidR="00EF7EC9">
        <w:rPr>
          <w:rFonts w:ascii="Arial" w:eastAsia="Calibri" w:hAnsi="Arial" w:cs="Arial"/>
          <w:color w:val="000000"/>
          <w:sz w:val="24"/>
          <w:szCs w:val="24"/>
          <w:lang w:eastAsia="es-AR"/>
        </w:rPr>
        <w:br/>
        <w:t xml:space="preserve">                        </w:t>
      </w:r>
      <w:r w:rsidRPr="008A3BDF">
        <w:rPr>
          <w:rFonts w:ascii="Arial" w:eastAsia="Calibri" w:hAnsi="Arial" w:cs="Arial"/>
          <w:color w:val="000000"/>
          <w:sz w:val="24"/>
          <w:szCs w:val="24"/>
          <w:lang w:eastAsia="es-AR"/>
        </w:rPr>
        <w:t>en el Artículo 193 del Código Fiscal Municipal, se aplicará el cobro de un Derecho anual dividido en Seis (6) cuotas iguales, acorde a la actividad que se desarrollará, teniendo en cuenta la clasificación de las categorías, montos fijos y la mensualización del cobro y fecha de vencimiento para cada uno de los rubros estipulados por el Poder Ejecutivo:</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a) </w:t>
      </w:r>
      <w:r>
        <w:rPr>
          <w:rFonts w:ascii="Arial" w:eastAsia="Arial" w:hAnsi="Arial" w:cs="Arial"/>
          <w:color w:val="000000"/>
          <w:sz w:val="24"/>
          <w:szCs w:val="24"/>
        </w:rPr>
        <w:t>Por lo expuesto las categorías abonarán los siguientes importes:</w:t>
      </w:r>
    </w:p>
    <w:p w:rsidR="00563A80" w:rsidRDefault="00563A80" w:rsidP="00B67497">
      <w:pPr>
        <w:spacing w:after="0" w:line="360" w:lineRule="auto"/>
        <w:rPr>
          <w:rFonts w:ascii="Arial" w:eastAsia="Arial" w:hAnsi="Arial" w:cs="Arial"/>
          <w:color w:val="000000"/>
          <w:sz w:val="24"/>
          <w:szCs w:val="24"/>
        </w:rPr>
      </w:pPr>
      <w:r>
        <w:rPr>
          <w:rFonts w:ascii="Arial" w:eastAsia="Arial" w:hAnsi="Arial" w:cs="Arial"/>
          <w:color w:val="000000"/>
          <w:sz w:val="24"/>
          <w:szCs w:val="24"/>
        </w:rPr>
        <w:t xml:space="preserve">Categoría I: Módulos: </w:t>
      </w:r>
      <w:r>
        <w:rPr>
          <w:rFonts w:ascii="Arial" w:eastAsia="Arial" w:hAnsi="Arial" w:cs="Arial"/>
          <w:sz w:val="24"/>
          <w:szCs w:val="24"/>
        </w:rPr>
        <w:t>VEINTIOCHO</w:t>
      </w:r>
      <w:r>
        <w:rPr>
          <w:rFonts w:ascii="Arial" w:eastAsia="Arial" w:hAnsi="Arial" w:cs="Arial"/>
          <w:color w:val="000000"/>
          <w:sz w:val="24"/>
          <w:szCs w:val="24"/>
        </w:rPr>
        <w:t xml:space="preserve">                                        (28).-</w:t>
      </w:r>
    </w:p>
    <w:p w:rsidR="00563A80" w:rsidRDefault="00563A80"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II: Módulos: </w:t>
      </w:r>
      <w:r>
        <w:rPr>
          <w:rFonts w:ascii="Arial" w:eastAsia="Arial" w:hAnsi="Arial" w:cs="Arial"/>
          <w:sz w:val="24"/>
          <w:szCs w:val="24"/>
        </w:rPr>
        <w:t>CUARENTA Y CUATRO</w:t>
      </w:r>
      <w:r>
        <w:rPr>
          <w:rFonts w:ascii="Arial" w:eastAsia="Arial" w:hAnsi="Arial" w:cs="Arial"/>
          <w:color w:val="000000"/>
          <w:sz w:val="24"/>
          <w:szCs w:val="24"/>
        </w:rPr>
        <w:t xml:space="preserve">                      (44).-</w:t>
      </w:r>
    </w:p>
    <w:p w:rsidR="00563A80" w:rsidRDefault="00563A80"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III: Módulos: </w:t>
      </w:r>
      <w:r>
        <w:rPr>
          <w:rFonts w:ascii="Arial" w:eastAsia="Arial" w:hAnsi="Arial" w:cs="Arial"/>
          <w:sz w:val="24"/>
          <w:szCs w:val="24"/>
        </w:rPr>
        <w:t>SETENTA Y SEIS</w:t>
      </w:r>
      <w:r>
        <w:rPr>
          <w:rFonts w:ascii="Arial" w:eastAsia="Arial" w:hAnsi="Arial" w:cs="Arial"/>
          <w:color w:val="000000"/>
          <w:sz w:val="24"/>
          <w:szCs w:val="24"/>
        </w:rPr>
        <w:t xml:space="preserve"> </w:t>
      </w:r>
      <w:r>
        <w:rPr>
          <w:rFonts w:ascii="Arial" w:eastAsia="Arial" w:hAnsi="Arial" w:cs="Arial"/>
          <w:sz w:val="24"/>
          <w:szCs w:val="24"/>
        </w:rPr>
        <w:t xml:space="preserve">                </w:t>
      </w:r>
      <w:r>
        <w:rPr>
          <w:rFonts w:ascii="Arial" w:eastAsia="Arial" w:hAnsi="Arial" w:cs="Arial"/>
          <w:color w:val="000000"/>
          <w:sz w:val="24"/>
          <w:szCs w:val="24"/>
        </w:rPr>
        <w:t xml:space="preserve">              (76).-</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Categoría IV: Módulos: </w:t>
      </w:r>
      <w:r>
        <w:rPr>
          <w:rFonts w:ascii="Arial" w:eastAsia="Arial" w:hAnsi="Arial" w:cs="Arial"/>
          <w:sz w:val="24"/>
          <w:szCs w:val="24"/>
        </w:rPr>
        <w:t xml:space="preserve">CIEN  </w:t>
      </w:r>
      <w:r>
        <w:rPr>
          <w:rFonts w:ascii="Arial" w:eastAsia="Arial" w:hAnsi="Arial" w:cs="Arial"/>
          <w:sz w:val="24"/>
          <w:szCs w:val="24"/>
        </w:rPr>
        <w:tab/>
      </w:r>
      <w:r>
        <w:rPr>
          <w:rFonts w:ascii="Arial" w:eastAsia="Arial" w:hAnsi="Arial" w:cs="Arial"/>
          <w:sz w:val="24"/>
          <w:szCs w:val="24"/>
        </w:rPr>
        <w:tab/>
        <w:t xml:space="preserve">                            </w:t>
      </w:r>
      <w:r>
        <w:rPr>
          <w:rFonts w:ascii="Arial" w:eastAsia="Arial" w:hAnsi="Arial" w:cs="Arial"/>
          <w:color w:val="000000"/>
          <w:sz w:val="24"/>
          <w:szCs w:val="24"/>
        </w:rPr>
        <w:t xml:space="preserve">      (100).-</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En todos los casos el Poder Ejecutivo estará facultado para reglamentar cada una de las Categorías en relación a la actividad que corresponda.</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b)</w:t>
      </w:r>
      <w:r>
        <w:rPr>
          <w:rFonts w:ascii="Arial" w:eastAsia="Arial" w:hAnsi="Arial" w:cs="Arial"/>
          <w:color w:val="000000"/>
          <w:sz w:val="24"/>
          <w:szCs w:val="24"/>
        </w:rPr>
        <w:t xml:space="preserve"> Fíjense los siguientes importes fijos a abonar por este tributo, para los rubros que quedan excluidos del régimen general del Artículo precedente:</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 Clínica Médica:</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Sin internación                                                                                  </w:t>
      </w:r>
      <w:r w:rsidR="00F30438">
        <w:rPr>
          <w:rFonts w:ascii="Arial" w:eastAsia="Arial" w:hAnsi="Arial" w:cs="Arial"/>
          <w:color w:val="000000"/>
          <w:sz w:val="24"/>
          <w:szCs w:val="24"/>
        </w:rPr>
        <w:t>104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hasta 15 habitaciones                                       </w:t>
      </w:r>
      <w:r w:rsidR="00F30438">
        <w:rPr>
          <w:rFonts w:ascii="Arial" w:eastAsia="Arial" w:hAnsi="Arial" w:cs="Arial"/>
          <w:color w:val="000000"/>
          <w:sz w:val="24"/>
          <w:szCs w:val="24"/>
        </w:rPr>
        <w:t xml:space="preserve"> 244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más de 15 y hasta 25 habitaciones                  </w:t>
      </w:r>
      <w:r w:rsidR="00F30438">
        <w:rPr>
          <w:rFonts w:ascii="Arial" w:eastAsia="Arial" w:hAnsi="Arial" w:cs="Arial"/>
          <w:color w:val="000000"/>
          <w:sz w:val="24"/>
          <w:szCs w:val="24"/>
        </w:rPr>
        <w:t xml:space="preserve"> 426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internación de más de 25 habitaciones                            </w:t>
      </w:r>
      <w:r>
        <w:rPr>
          <w:rFonts w:ascii="Arial" w:eastAsia="Arial" w:hAnsi="Arial" w:cs="Arial"/>
          <w:sz w:val="24"/>
          <w:szCs w:val="24"/>
        </w:rPr>
        <w:t xml:space="preserve">  </w:t>
      </w:r>
      <w:r>
        <w:rPr>
          <w:rFonts w:ascii="Arial" w:eastAsia="Arial" w:hAnsi="Arial" w:cs="Arial"/>
          <w:color w:val="000000"/>
          <w:sz w:val="24"/>
          <w:szCs w:val="24"/>
        </w:rPr>
        <w:t xml:space="preserve">      </w:t>
      </w:r>
      <w:r w:rsidR="00F30438">
        <w:rPr>
          <w:rFonts w:ascii="Arial" w:eastAsia="Arial" w:hAnsi="Arial" w:cs="Arial"/>
          <w:color w:val="000000"/>
          <w:sz w:val="24"/>
          <w:szCs w:val="24"/>
        </w:rPr>
        <w:t xml:space="preserve"> 700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b-2) Consultorio Médico:</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de un 1 profesional:                                                                          </w:t>
      </w:r>
      <w:r w:rsidR="00F30438">
        <w:rPr>
          <w:rFonts w:ascii="Arial" w:eastAsia="Arial" w:hAnsi="Arial" w:cs="Arial"/>
          <w:color w:val="000000"/>
          <w:sz w:val="24"/>
          <w:szCs w:val="24"/>
        </w:rPr>
        <w:t xml:space="preserve"> 24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más de </w:t>
      </w:r>
      <w:r w:rsidR="003151A3">
        <w:rPr>
          <w:rFonts w:ascii="Arial" w:eastAsia="Arial" w:hAnsi="Arial" w:cs="Arial"/>
          <w:color w:val="000000"/>
          <w:sz w:val="24"/>
          <w:szCs w:val="24"/>
        </w:rPr>
        <w:t>1</w:t>
      </w:r>
      <w:r>
        <w:rPr>
          <w:rFonts w:ascii="Arial" w:eastAsia="Arial" w:hAnsi="Arial" w:cs="Arial"/>
          <w:color w:val="000000"/>
          <w:sz w:val="24"/>
          <w:szCs w:val="24"/>
        </w:rPr>
        <w:t xml:space="preserve"> y hasta 3 profesionales:</w:t>
      </w:r>
      <w:r w:rsidR="003151A3">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F30438">
        <w:rPr>
          <w:rFonts w:ascii="Arial" w:eastAsia="Arial" w:hAnsi="Arial" w:cs="Arial"/>
          <w:color w:val="000000"/>
          <w:sz w:val="24"/>
          <w:szCs w:val="24"/>
        </w:rPr>
        <w:t xml:space="preserve"> 66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3 y hasta 5 profesionales:                                                    </w:t>
      </w:r>
      <w:r w:rsidR="00F30438">
        <w:rPr>
          <w:rFonts w:ascii="Arial" w:eastAsia="Arial" w:hAnsi="Arial" w:cs="Arial"/>
          <w:color w:val="000000"/>
          <w:sz w:val="24"/>
          <w:szCs w:val="24"/>
        </w:rPr>
        <w:t xml:space="preserve"> 76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5 y hasta 10 profesionales:                                                  </w:t>
      </w:r>
      <w:r w:rsidR="00F30438">
        <w:rPr>
          <w:rFonts w:ascii="Arial" w:eastAsia="Arial" w:hAnsi="Arial" w:cs="Arial"/>
          <w:color w:val="000000"/>
          <w:sz w:val="24"/>
          <w:szCs w:val="24"/>
        </w:rPr>
        <w:t xml:space="preserve"> 150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10 y hasta 15 profesionales:                                                </w:t>
      </w:r>
      <w:r w:rsidR="00F30438">
        <w:rPr>
          <w:rFonts w:ascii="Arial" w:eastAsia="Arial" w:hAnsi="Arial" w:cs="Arial"/>
          <w:color w:val="000000"/>
          <w:sz w:val="24"/>
          <w:szCs w:val="24"/>
        </w:rPr>
        <w:t xml:space="preserve"> 186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15 y hasta 20 profesionales:                                                </w:t>
      </w:r>
      <w:r w:rsidR="00F30438">
        <w:rPr>
          <w:rFonts w:ascii="Arial" w:eastAsia="Arial" w:hAnsi="Arial" w:cs="Arial"/>
          <w:color w:val="000000"/>
          <w:sz w:val="24"/>
          <w:szCs w:val="24"/>
        </w:rPr>
        <w:t xml:space="preserve"> 230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20 y hasta 30 profesionales:                                               </w:t>
      </w:r>
      <w:r w:rsidR="00F30438">
        <w:rPr>
          <w:rFonts w:ascii="Arial" w:eastAsia="Arial" w:hAnsi="Arial" w:cs="Arial"/>
          <w:color w:val="000000"/>
          <w:sz w:val="24"/>
          <w:szCs w:val="24"/>
        </w:rPr>
        <w:t xml:space="preserve">  270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30 profesionales:                                                                </w:t>
      </w:r>
      <w:r w:rsidR="00F30438">
        <w:rPr>
          <w:rFonts w:ascii="Arial" w:eastAsia="Arial" w:hAnsi="Arial" w:cs="Arial"/>
          <w:color w:val="000000"/>
          <w:sz w:val="24"/>
          <w:szCs w:val="24"/>
        </w:rPr>
        <w:t xml:space="preserve">  330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b-3) Banco y Entidad Financiera                                                  </w:t>
      </w:r>
      <w:r w:rsidR="00F30438">
        <w:rPr>
          <w:rFonts w:ascii="Arial" w:eastAsia="Arial" w:hAnsi="Arial" w:cs="Arial"/>
          <w:color w:val="000000"/>
          <w:sz w:val="24"/>
          <w:szCs w:val="24"/>
        </w:rPr>
        <w:t xml:space="preserve">   3700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b-4) Entidades de crédito y Entidades de crédito para consumo</w:t>
      </w:r>
      <w:r>
        <w:rPr>
          <w:rFonts w:ascii="Arial" w:eastAsia="Arial" w:hAnsi="Arial" w:cs="Arial"/>
          <w:sz w:val="24"/>
          <w:szCs w:val="24"/>
        </w:rPr>
        <w:t xml:space="preserve"> </w:t>
      </w:r>
      <w:r w:rsidR="00F30438">
        <w:rPr>
          <w:rFonts w:ascii="Arial" w:eastAsia="Arial" w:hAnsi="Arial" w:cs="Arial"/>
          <w:sz w:val="24"/>
          <w:szCs w:val="24"/>
        </w:rPr>
        <w:t xml:space="preserve">   </w:t>
      </w:r>
      <w:r w:rsidR="00F30438">
        <w:rPr>
          <w:rFonts w:ascii="Arial" w:eastAsia="Arial" w:hAnsi="Arial" w:cs="Arial"/>
          <w:color w:val="000000"/>
          <w:sz w:val="24"/>
          <w:szCs w:val="24"/>
        </w:rPr>
        <w:t>1120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b-5) Depósito y despacho de Combustible                                  </w:t>
      </w:r>
      <w:r>
        <w:rPr>
          <w:rFonts w:ascii="Arial" w:eastAsia="Arial" w:hAnsi="Arial" w:cs="Arial"/>
          <w:sz w:val="24"/>
          <w:szCs w:val="24"/>
        </w:rPr>
        <w:t xml:space="preserve"> </w:t>
      </w:r>
      <w:r w:rsidR="00F30438">
        <w:rPr>
          <w:rFonts w:ascii="Arial" w:eastAsia="Arial" w:hAnsi="Arial" w:cs="Arial"/>
          <w:sz w:val="24"/>
          <w:szCs w:val="24"/>
        </w:rPr>
        <w:t xml:space="preserve">    </w:t>
      </w:r>
      <w:r w:rsidR="00F30438">
        <w:rPr>
          <w:rFonts w:ascii="Arial" w:eastAsia="Arial" w:hAnsi="Arial" w:cs="Arial"/>
          <w:color w:val="000000"/>
          <w:sz w:val="24"/>
          <w:szCs w:val="24"/>
        </w:rPr>
        <w:t>310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b-6) A.R.T. o similares                                                                  </w:t>
      </w:r>
      <w:r>
        <w:rPr>
          <w:rFonts w:ascii="Arial" w:eastAsia="Arial" w:hAnsi="Arial" w:cs="Arial"/>
          <w:sz w:val="24"/>
          <w:szCs w:val="24"/>
        </w:rPr>
        <w:t xml:space="preserve"> </w:t>
      </w:r>
      <w:r w:rsidR="00F30438">
        <w:rPr>
          <w:rFonts w:ascii="Arial" w:eastAsia="Arial" w:hAnsi="Arial" w:cs="Arial"/>
          <w:sz w:val="24"/>
          <w:szCs w:val="24"/>
        </w:rPr>
        <w:t xml:space="preserve"> </w:t>
      </w:r>
      <w:r w:rsidR="00F30438">
        <w:rPr>
          <w:rFonts w:ascii="Arial" w:eastAsia="Arial" w:hAnsi="Arial" w:cs="Arial"/>
          <w:color w:val="000000"/>
          <w:sz w:val="24"/>
          <w:szCs w:val="24"/>
        </w:rPr>
        <w:t>921,5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b-7) Casinos y/o similares                                                           </w:t>
      </w:r>
      <w:r>
        <w:rPr>
          <w:rFonts w:ascii="Arial" w:eastAsia="Arial" w:hAnsi="Arial" w:cs="Arial"/>
          <w:sz w:val="24"/>
          <w:szCs w:val="24"/>
        </w:rPr>
        <w:t xml:space="preserve"> </w:t>
      </w:r>
      <w:r>
        <w:rPr>
          <w:rFonts w:ascii="Arial" w:eastAsia="Arial" w:hAnsi="Arial" w:cs="Arial"/>
          <w:color w:val="000000"/>
          <w:sz w:val="24"/>
          <w:szCs w:val="24"/>
        </w:rPr>
        <w:t xml:space="preserve"> </w:t>
      </w:r>
      <w:r w:rsidR="00F30438">
        <w:rPr>
          <w:rFonts w:ascii="Arial" w:eastAsia="Arial" w:hAnsi="Arial" w:cs="Arial"/>
          <w:color w:val="000000"/>
          <w:sz w:val="24"/>
          <w:szCs w:val="24"/>
        </w:rPr>
        <w:t xml:space="preserve">  6840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b-8) Minibanco o Sucursal (Hasta 100 mts2)                               </w:t>
      </w:r>
      <w:r w:rsidR="00F30438">
        <w:rPr>
          <w:rFonts w:ascii="Arial" w:eastAsia="Arial" w:hAnsi="Arial" w:cs="Arial"/>
          <w:color w:val="000000"/>
          <w:sz w:val="24"/>
          <w:szCs w:val="24"/>
        </w:rPr>
        <w:t xml:space="preserve">  </w:t>
      </w:r>
      <w:r>
        <w:rPr>
          <w:rFonts w:ascii="Arial" w:eastAsia="Arial" w:hAnsi="Arial" w:cs="Arial"/>
          <w:color w:val="000000"/>
          <w:sz w:val="24"/>
          <w:szCs w:val="24"/>
        </w:rPr>
        <w:t xml:space="preserve"> </w:t>
      </w:r>
      <w:r w:rsidR="00F30438">
        <w:rPr>
          <w:rFonts w:ascii="Arial" w:eastAsia="Arial" w:hAnsi="Arial" w:cs="Arial"/>
          <w:color w:val="000000"/>
          <w:sz w:val="24"/>
          <w:szCs w:val="24"/>
        </w:rPr>
        <w:t>1850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b-9) Sala de velatorio por cada una                                              </w:t>
      </w:r>
      <w:r w:rsidR="00F30438">
        <w:rPr>
          <w:rFonts w:ascii="Arial" w:eastAsia="Arial" w:hAnsi="Arial" w:cs="Arial"/>
          <w:color w:val="000000"/>
          <w:sz w:val="24"/>
          <w:szCs w:val="24"/>
        </w:rPr>
        <w:t xml:space="preserve">    190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b-10) Estación de servicio                                                             </w:t>
      </w:r>
      <w:r w:rsidR="00F30438">
        <w:rPr>
          <w:rFonts w:ascii="Arial" w:eastAsia="Arial" w:hAnsi="Arial" w:cs="Arial"/>
          <w:color w:val="000000"/>
          <w:sz w:val="24"/>
          <w:szCs w:val="24"/>
        </w:rPr>
        <w:t xml:space="preserve">    340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color w:val="000000"/>
          <w:sz w:val="24"/>
          <w:szCs w:val="24"/>
        </w:rPr>
        <w:t xml:space="preserve">b-11) Cajero automático (cada uno)                               </w:t>
      </w:r>
      <w:r>
        <w:rPr>
          <w:rFonts w:ascii="Arial" w:eastAsia="Arial" w:hAnsi="Arial" w:cs="Arial"/>
          <w:sz w:val="24"/>
          <w:szCs w:val="24"/>
        </w:rPr>
        <w:t xml:space="preserve">              </w:t>
      </w:r>
      <w:r w:rsidR="00F30438">
        <w:rPr>
          <w:rFonts w:ascii="Arial" w:eastAsia="Arial" w:hAnsi="Arial" w:cs="Arial"/>
          <w:sz w:val="24"/>
          <w:szCs w:val="24"/>
        </w:rPr>
        <w:t xml:space="preserve">    </w:t>
      </w:r>
      <w:r>
        <w:rPr>
          <w:rFonts w:ascii="Arial" w:eastAsia="Arial" w:hAnsi="Arial" w:cs="Arial"/>
          <w:sz w:val="24"/>
          <w:szCs w:val="24"/>
        </w:rPr>
        <w:t xml:space="preserve"> </w:t>
      </w:r>
      <w:r w:rsidR="00F30438">
        <w:rPr>
          <w:rFonts w:ascii="Arial" w:eastAsia="Arial" w:hAnsi="Arial" w:cs="Arial"/>
          <w:color w:val="000000"/>
          <w:sz w:val="24"/>
          <w:szCs w:val="24"/>
        </w:rPr>
        <w:t>256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Los cajeros automáticos ubicados fuera de los Bancos quedan exentos del presente gravamen.</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b-12) Estudio de televisión/Emisora de televisión                          </w:t>
      </w:r>
      <w:r w:rsidR="00F30438">
        <w:rPr>
          <w:rFonts w:ascii="Arial" w:eastAsia="Arial" w:hAnsi="Arial" w:cs="Arial"/>
          <w:color w:val="000000"/>
          <w:sz w:val="24"/>
          <w:szCs w:val="24"/>
        </w:rPr>
        <w:t xml:space="preserve">    520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b-13) Oficina comercializadora de señal de Televisión (por cable, satelital o similares)                                                                                         </w:t>
      </w:r>
      <w:r w:rsidR="00F30438">
        <w:rPr>
          <w:rFonts w:ascii="Arial" w:eastAsia="Arial" w:hAnsi="Arial" w:cs="Arial"/>
          <w:color w:val="000000"/>
          <w:sz w:val="24"/>
          <w:szCs w:val="24"/>
        </w:rPr>
        <w:t xml:space="preserve"> 1034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b-14) Emisora de radio                                                                    </w:t>
      </w:r>
      <w:r w:rsidR="00F30438">
        <w:rPr>
          <w:rFonts w:ascii="Arial" w:eastAsia="Arial" w:hAnsi="Arial" w:cs="Arial"/>
          <w:color w:val="000000"/>
          <w:sz w:val="24"/>
          <w:szCs w:val="24"/>
        </w:rPr>
        <w:t xml:space="preserve">  110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b-15) Supermercado e hipermercado (mayorista o minorista):</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Hasta 1.000 m2                                                                            </w:t>
      </w:r>
      <w:r>
        <w:rPr>
          <w:rFonts w:ascii="Arial" w:eastAsia="Arial" w:hAnsi="Arial" w:cs="Arial"/>
          <w:sz w:val="24"/>
          <w:szCs w:val="24"/>
        </w:rPr>
        <w:t xml:space="preserve">  </w:t>
      </w:r>
      <w:r>
        <w:rPr>
          <w:rFonts w:ascii="Arial" w:eastAsia="Arial" w:hAnsi="Arial" w:cs="Arial"/>
          <w:color w:val="000000"/>
          <w:sz w:val="24"/>
          <w:szCs w:val="24"/>
        </w:rPr>
        <w:t xml:space="preserve">  </w:t>
      </w:r>
      <w:r w:rsidR="007F6117">
        <w:rPr>
          <w:rFonts w:ascii="Arial" w:eastAsia="Arial" w:hAnsi="Arial" w:cs="Arial"/>
          <w:color w:val="000000"/>
          <w:sz w:val="24"/>
          <w:szCs w:val="24"/>
        </w:rPr>
        <w:t xml:space="preserve"> 230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1.000 m2 y hasta 2.000 m2                                               </w:t>
      </w:r>
      <w:r>
        <w:rPr>
          <w:rFonts w:ascii="Arial" w:eastAsia="Arial" w:hAnsi="Arial" w:cs="Arial"/>
          <w:sz w:val="24"/>
          <w:szCs w:val="24"/>
        </w:rPr>
        <w:t xml:space="preserve"> </w:t>
      </w:r>
      <w:r>
        <w:rPr>
          <w:rFonts w:ascii="Arial" w:eastAsia="Arial" w:hAnsi="Arial" w:cs="Arial"/>
          <w:color w:val="000000"/>
          <w:sz w:val="24"/>
          <w:szCs w:val="24"/>
        </w:rPr>
        <w:t xml:space="preserve"> </w:t>
      </w:r>
      <w:r w:rsidR="007F6117">
        <w:rPr>
          <w:rFonts w:ascii="Arial" w:eastAsia="Arial" w:hAnsi="Arial" w:cs="Arial"/>
          <w:color w:val="000000"/>
          <w:sz w:val="24"/>
          <w:szCs w:val="24"/>
        </w:rPr>
        <w:t xml:space="preserve"> 360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de 2.000 m2                                                                            </w:t>
      </w:r>
      <w:r>
        <w:rPr>
          <w:rFonts w:ascii="Arial" w:eastAsia="Arial" w:hAnsi="Arial" w:cs="Arial"/>
          <w:sz w:val="24"/>
          <w:szCs w:val="24"/>
        </w:rPr>
        <w:t xml:space="preserve"> </w:t>
      </w:r>
      <w:r>
        <w:rPr>
          <w:rFonts w:ascii="Arial" w:eastAsia="Arial" w:hAnsi="Arial" w:cs="Arial"/>
          <w:color w:val="000000"/>
          <w:sz w:val="24"/>
          <w:szCs w:val="24"/>
        </w:rPr>
        <w:t xml:space="preserve"> </w:t>
      </w:r>
      <w:r w:rsidR="007F6117">
        <w:rPr>
          <w:rFonts w:ascii="Arial" w:eastAsia="Arial" w:hAnsi="Arial" w:cs="Arial"/>
          <w:color w:val="000000"/>
          <w:sz w:val="24"/>
          <w:szCs w:val="24"/>
        </w:rPr>
        <w:t xml:space="preserve"> 600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b-16) Oficina de empresas prestadoras de telefonía celular           </w:t>
      </w:r>
      <w:r>
        <w:rPr>
          <w:rFonts w:ascii="Arial" w:eastAsia="Arial" w:hAnsi="Arial" w:cs="Arial"/>
          <w:sz w:val="24"/>
          <w:szCs w:val="24"/>
        </w:rPr>
        <w:t xml:space="preserve"> </w:t>
      </w:r>
      <w:r w:rsidR="007F6117">
        <w:rPr>
          <w:rFonts w:ascii="Arial" w:eastAsia="Arial" w:hAnsi="Arial" w:cs="Arial"/>
          <w:sz w:val="24"/>
          <w:szCs w:val="24"/>
        </w:rPr>
        <w:t xml:space="preserve"> </w:t>
      </w:r>
      <w:r w:rsidR="007F6117">
        <w:rPr>
          <w:rFonts w:ascii="Arial" w:eastAsia="Arial" w:hAnsi="Arial" w:cs="Arial"/>
          <w:color w:val="000000"/>
          <w:sz w:val="24"/>
          <w:szCs w:val="24"/>
        </w:rPr>
        <w:t>210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b-17) Empresa prestadora de servicios de cobranzas para terceros: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1) Por caja                                                                                        </w:t>
      </w:r>
      <w:r>
        <w:rPr>
          <w:rFonts w:ascii="Arial" w:eastAsia="Arial" w:hAnsi="Arial" w:cs="Arial"/>
          <w:sz w:val="24"/>
          <w:szCs w:val="24"/>
        </w:rPr>
        <w:t xml:space="preserve"> </w:t>
      </w:r>
      <w:r w:rsidR="007F6117">
        <w:rPr>
          <w:rFonts w:ascii="Arial" w:eastAsia="Arial" w:hAnsi="Arial" w:cs="Arial"/>
          <w:color w:val="000000"/>
          <w:sz w:val="24"/>
          <w:szCs w:val="24"/>
        </w:rPr>
        <w:t>36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2) Por caja instalada en supermercados y/o hipermercados, afectada al cobro                               </w:t>
      </w:r>
      <w:r w:rsidR="007F6117">
        <w:rPr>
          <w:rFonts w:ascii="Arial" w:eastAsia="Arial" w:hAnsi="Arial" w:cs="Arial"/>
          <w:color w:val="000000"/>
          <w:sz w:val="24"/>
          <w:szCs w:val="24"/>
        </w:rPr>
        <w:t>16,2 Módulos</w:t>
      </w:r>
      <w:r>
        <w:rPr>
          <w:rFonts w:ascii="Arial" w:eastAsia="Arial" w:hAnsi="Arial" w:cs="Arial"/>
          <w:color w:val="000000"/>
          <w:sz w:val="24"/>
          <w:szCs w:val="24"/>
        </w:rPr>
        <w:t>.-</w:t>
      </w:r>
    </w:p>
    <w:p w:rsidR="00563A80" w:rsidRDefault="00563A80" w:rsidP="00B67497">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lastRenderedPageBreak/>
        <w:t xml:space="preserve">b-18) Empresa de servicios públicos privatizados                          </w:t>
      </w:r>
      <w:r w:rsidR="007F6117">
        <w:rPr>
          <w:rFonts w:ascii="Arial" w:eastAsia="Arial" w:hAnsi="Arial" w:cs="Arial"/>
          <w:color w:val="000000"/>
          <w:sz w:val="24"/>
          <w:szCs w:val="24"/>
        </w:rPr>
        <w:t>1270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b-19) Pesqueras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Hasta 1000 mts</w:t>
      </w:r>
      <w:r>
        <w:rPr>
          <w:rFonts w:ascii="Arial" w:eastAsia="Arial" w:hAnsi="Arial" w:cs="Arial"/>
          <w:color w:val="000000"/>
          <w:sz w:val="24"/>
          <w:szCs w:val="24"/>
          <w:vertAlign w:val="superscript"/>
        </w:rPr>
        <w:t xml:space="preserve">2                                                                                                                       </w:t>
      </w:r>
      <w:r>
        <w:rPr>
          <w:rFonts w:ascii="Arial" w:eastAsia="Arial" w:hAnsi="Arial" w:cs="Arial"/>
          <w:sz w:val="24"/>
          <w:szCs w:val="24"/>
          <w:vertAlign w:val="superscript"/>
        </w:rPr>
        <w:t xml:space="preserve"> </w:t>
      </w:r>
      <w:r>
        <w:rPr>
          <w:rFonts w:ascii="Arial" w:eastAsia="Arial" w:hAnsi="Arial" w:cs="Arial"/>
          <w:color w:val="000000"/>
          <w:sz w:val="24"/>
          <w:szCs w:val="24"/>
          <w:vertAlign w:val="superscript"/>
        </w:rPr>
        <w:t xml:space="preserve">        </w:t>
      </w:r>
      <w:r w:rsidR="007F6117">
        <w:rPr>
          <w:rFonts w:ascii="Arial" w:eastAsia="Arial" w:hAnsi="Arial" w:cs="Arial"/>
          <w:color w:val="000000"/>
          <w:sz w:val="24"/>
          <w:szCs w:val="24"/>
        </w:rPr>
        <w:t>570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Más de 1000 mts</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w:t>
      </w:r>
      <w:r w:rsidR="007F6117">
        <w:rPr>
          <w:rFonts w:ascii="Arial" w:eastAsia="Arial" w:hAnsi="Arial" w:cs="Arial"/>
          <w:color w:val="000000"/>
          <w:sz w:val="24"/>
          <w:szCs w:val="24"/>
        </w:rPr>
        <w:t>780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Más de 3000 mts</w:t>
      </w:r>
      <w:r>
        <w:rPr>
          <w:rFonts w:ascii="Arial" w:eastAsia="Arial" w:hAnsi="Arial" w:cs="Arial"/>
          <w:color w:val="000000"/>
          <w:sz w:val="24"/>
          <w:szCs w:val="24"/>
          <w:vertAlign w:val="superscript"/>
        </w:rPr>
        <w:t>2</w:t>
      </w:r>
      <w:r>
        <w:rPr>
          <w:rFonts w:ascii="Arial" w:eastAsia="Arial" w:hAnsi="Arial" w:cs="Arial"/>
          <w:color w:val="000000"/>
          <w:sz w:val="24"/>
          <w:szCs w:val="24"/>
        </w:rPr>
        <w:t xml:space="preserve">                                                                             </w:t>
      </w:r>
      <w:r w:rsidR="007F6117">
        <w:rPr>
          <w:rFonts w:ascii="Arial" w:eastAsia="Arial" w:hAnsi="Arial" w:cs="Arial"/>
          <w:color w:val="000000"/>
          <w:sz w:val="24"/>
          <w:szCs w:val="24"/>
        </w:rPr>
        <w:t>980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b-20) Natatorio y Pileta                                                                     </w:t>
      </w:r>
      <w:r w:rsidR="00116A04">
        <w:rPr>
          <w:rFonts w:ascii="Arial" w:eastAsia="Arial" w:hAnsi="Arial" w:cs="Arial"/>
          <w:color w:val="000000"/>
          <w:sz w:val="24"/>
          <w:szCs w:val="24"/>
        </w:rPr>
        <w:t>180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b-21) Residencia para la Tercera Edad/Geriátrico:</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Solo atención de día                                                                         </w:t>
      </w:r>
      <w:r w:rsidR="007F6117">
        <w:rPr>
          <w:rFonts w:ascii="Arial" w:eastAsia="Arial" w:hAnsi="Arial" w:cs="Arial"/>
          <w:color w:val="000000"/>
          <w:sz w:val="24"/>
          <w:szCs w:val="24"/>
        </w:rPr>
        <w:t>104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Con atención día y noche de hasta 15 habitaciones                        </w:t>
      </w:r>
      <w:r w:rsidR="007F6117">
        <w:rPr>
          <w:rFonts w:ascii="Arial" w:eastAsia="Arial" w:hAnsi="Arial" w:cs="Arial"/>
          <w:color w:val="000000"/>
          <w:sz w:val="24"/>
          <w:szCs w:val="24"/>
        </w:rPr>
        <w:t>260 Módulos</w:t>
      </w:r>
      <w:r>
        <w:rPr>
          <w:rFonts w:ascii="Arial" w:eastAsia="Arial" w:hAnsi="Arial" w:cs="Arial"/>
          <w:color w:val="000000"/>
          <w:sz w:val="24"/>
          <w:szCs w:val="24"/>
        </w:rPr>
        <w:t xml:space="preserve">.- </w:t>
      </w:r>
    </w:p>
    <w:p w:rsidR="00563A80" w:rsidRDefault="00563A80" w:rsidP="00B67497">
      <w:pPr>
        <w:tabs>
          <w:tab w:val="left" w:pos="1701"/>
        </w:tabs>
        <w:spacing w:after="0" w:line="360" w:lineRule="auto"/>
        <w:jc w:val="both"/>
        <w:rPr>
          <w:rFonts w:ascii="Arial" w:eastAsia="Arial" w:hAnsi="Arial" w:cs="Arial"/>
          <w:color w:val="FF0000"/>
          <w:sz w:val="24"/>
          <w:szCs w:val="24"/>
          <w:highlight w:val="cyan"/>
        </w:rPr>
      </w:pPr>
      <w:r>
        <w:rPr>
          <w:rFonts w:ascii="Arial" w:eastAsia="Arial" w:hAnsi="Arial" w:cs="Arial"/>
          <w:color w:val="000000"/>
          <w:sz w:val="24"/>
          <w:szCs w:val="24"/>
        </w:rPr>
        <w:t xml:space="preserve">Con atención día y noche más de 15 habitaciones                       </w:t>
      </w:r>
      <w:r>
        <w:rPr>
          <w:rFonts w:ascii="Arial" w:eastAsia="Arial" w:hAnsi="Arial" w:cs="Arial"/>
          <w:sz w:val="24"/>
          <w:szCs w:val="24"/>
        </w:rPr>
        <w:t xml:space="preserve">  </w:t>
      </w:r>
      <w:r>
        <w:rPr>
          <w:rFonts w:ascii="Arial" w:eastAsia="Arial" w:hAnsi="Arial" w:cs="Arial"/>
          <w:color w:val="000000"/>
          <w:sz w:val="24"/>
          <w:szCs w:val="24"/>
        </w:rPr>
        <w:t xml:space="preserve"> </w:t>
      </w:r>
      <w:r w:rsidR="007F6117">
        <w:rPr>
          <w:rFonts w:ascii="Arial" w:eastAsia="Arial" w:hAnsi="Arial" w:cs="Arial"/>
          <w:color w:val="000000"/>
          <w:sz w:val="24"/>
          <w:szCs w:val="24"/>
        </w:rPr>
        <w:t>430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b/>
          <w:color w:val="000000"/>
          <w:sz w:val="24"/>
          <w:szCs w:val="24"/>
        </w:rPr>
        <w:t>c)</w:t>
      </w:r>
      <w:r>
        <w:rPr>
          <w:rFonts w:ascii="Arial" w:eastAsia="Arial" w:hAnsi="Arial" w:cs="Arial"/>
          <w:color w:val="000000"/>
          <w:sz w:val="24"/>
          <w:szCs w:val="24"/>
        </w:rPr>
        <w:t xml:space="preserve"> </w:t>
      </w:r>
      <w:r>
        <w:rPr>
          <w:rFonts w:ascii="Arial" w:eastAsia="Arial" w:hAnsi="Arial" w:cs="Arial"/>
          <w:sz w:val="24"/>
          <w:szCs w:val="24"/>
        </w:rPr>
        <w:t>Cuando se realicen servicios personales y/o profesionales u oficios, sin la necesidad de poseer un espacio físico, no contarán con una habilitación comercial, pero es de carácter obligatorio su inscripción en Ingresos Brutos.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sz w:val="24"/>
          <w:szCs w:val="24"/>
        </w:rPr>
        <w:t>Toda actividad comercial que no se encuentre establecida en la presente Ordenanza, el Poder Ejecutivo Municipal será quien encuadre el rubro por analogía.</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Aquellas actividades que más adelante se detallan tendrán su correspondiente habilitación comercial y abonarán según la categoría que le corresponda:</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Empresas constructoras.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Marítimas – Estibajes.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Transportes.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Servicios de Catering.</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color w:val="000000"/>
          <w:sz w:val="24"/>
          <w:szCs w:val="24"/>
        </w:rPr>
        <w:t>- Eventos Promocionales.</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Cuando corresponda realizar una modificación de la habilitación:</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d1) por cambio de domicilio, sin variación de rubros, solamente deberá abonar el equivalente al Veinticinco por Ciento (25%) del valor anual del derecho de habilitación.</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d2) por cambio de domicilio con variación de rubro, deberá abonar lo establecido en el Inciso d1), más el Veinticinco por Ciento (25%) de cada rubro agregado, según la categoría de los mismos.</w:t>
      </w:r>
    </w:p>
    <w:p w:rsidR="00563A80" w:rsidRDefault="00563A80" w:rsidP="00B67497">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   d3) por cambio de razón comercial o social, deberá abonar el equivalente al Veinticinco por Ciento (25%) del valor anual del derecho de habilitación.</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e)</w:t>
      </w:r>
      <w:r>
        <w:rPr>
          <w:rFonts w:ascii="Arial" w:eastAsia="Arial" w:hAnsi="Arial" w:cs="Arial"/>
          <w:color w:val="000000"/>
          <w:sz w:val="24"/>
          <w:szCs w:val="24"/>
        </w:rPr>
        <w:t xml:space="preserve"> El canon de derecho de habilitación estará estipulado según la categoría de cada rubro principal desarrollado; más el importe por cada anexo, el que tendrá un valor del Veinte por Ciento (20%) de categoría.-</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f</w:t>
      </w:r>
      <w:r>
        <w:rPr>
          <w:rFonts w:ascii="Arial" w:eastAsia="Arial" w:hAnsi="Arial" w:cs="Arial"/>
          <w:color w:val="000000"/>
          <w:sz w:val="24"/>
          <w:szCs w:val="24"/>
        </w:rPr>
        <w:t>) Cuando la habilitación se solicite dentro del segundo semestre del año abonará el Cincuenta por Ciento (50%) del presente derecho.-</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g) </w:t>
      </w:r>
      <w:r>
        <w:rPr>
          <w:rFonts w:ascii="Arial" w:eastAsia="Arial" w:hAnsi="Arial" w:cs="Arial"/>
          <w:color w:val="000000"/>
          <w:sz w:val="24"/>
          <w:szCs w:val="24"/>
        </w:rPr>
        <w:t>Aquellos comercios que soliciten la baja antes del primer semestre abonarán el Cincuenta por Ciento (50%) del presente derecho.-</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 xml:space="preserve">h) </w:t>
      </w:r>
      <w:r>
        <w:rPr>
          <w:rFonts w:ascii="Arial" w:eastAsia="Arial" w:hAnsi="Arial" w:cs="Arial"/>
          <w:color w:val="000000"/>
          <w:sz w:val="24"/>
          <w:szCs w:val="24"/>
        </w:rPr>
        <w:t>Cuando la actividad comercial se desarrolle durante la temporada veraniega únicamente (01/12 al 31/03) abonarán el siguiente derecho:</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a) Habilitaciones por temporada de hasta 50 mts2         </w:t>
      </w:r>
      <w:r>
        <w:rPr>
          <w:rFonts w:ascii="Arial" w:eastAsia="Arial" w:hAnsi="Arial" w:cs="Arial"/>
          <w:sz w:val="24"/>
          <w:szCs w:val="24"/>
        </w:rPr>
        <w:t xml:space="preserve"> </w:t>
      </w:r>
      <w:r w:rsidR="007F6117">
        <w:rPr>
          <w:rFonts w:ascii="Arial" w:eastAsia="Arial" w:hAnsi="Arial" w:cs="Arial"/>
          <w:color w:val="000000"/>
          <w:sz w:val="24"/>
          <w:szCs w:val="24"/>
        </w:rPr>
        <w:t>144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b) Habilitaciones por temporada de 51 a 100 mts2          </w:t>
      </w:r>
      <w:r w:rsidR="007F6117">
        <w:rPr>
          <w:rFonts w:ascii="Arial" w:eastAsia="Arial" w:hAnsi="Arial" w:cs="Arial"/>
          <w:color w:val="000000"/>
          <w:sz w:val="24"/>
          <w:szCs w:val="24"/>
        </w:rPr>
        <w:t>200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c) Habilitaciones por temporada mayor a 100 mts2         </w:t>
      </w:r>
      <w:r w:rsidR="007F6117">
        <w:rPr>
          <w:rFonts w:ascii="Arial" w:eastAsia="Arial" w:hAnsi="Arial" w:cs="Arial"/>
          <w:color w:val="000000"/>
          <w:sz w:val="24"/>
          <w:szCs w:val="24"/>
        </w:rPr>
        <w:t>340 Módulos</w:t>
      </w:r>
      <w:r>
        <w:rPr>
          <w:rFonts w:ascii="Arial" w:eastAsia="Arial" w:hAnsi="Arial" w:cs="Arial"/>
          <w:color w:val="000000"/>
          <w:sz w:val="24"/>
          <w:szCs w:val="24"/>
        </w:rPr>
        <w:t>.-</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No se otorgarán permisos ni habilitaciones establecidas en el presente Capítulo si no han registrado su inscripción como contribuyente al Impuesto sobre los Ingresos Brutos.</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i)</w:t>
      </w:r>
      <w:r>
        <w:rPr>
          <w:rFonts w:ascii="Arial" w:eastAsia="Arial" w:hAnsi="Arial" w:cs="Arial"/>
          <w:color w:val="000000"/>
          <w:sz w:val="24"/>
          <w:szCs w:val="24"/>
        </w:rPr>
        <w:t xml:space="preserve"> Por extensión de duplicados, triplicados, etc. de certificados de Habilitación Comercial, el Quince por Ciento (15%) del valor del canon.-</w:t>
      </w:r>
    </w:p>
    <w:p w:rsidR="00563A80" w:rsidRDefault="00563A80"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b/>
          <w:color w:val="000000"/>
          <w:sz w:val="24"/>
          <w:szCs w:val="24"/>
        </w:rPr>
        <w:t>j)</w:t>
      </w:r>
      <w:r>
        <w:rPr>
          <w:rFonts w:ascii="Arial" w:eastAsia="Arial" w:hAnsi="Arial" w:cs="Arial"/>
          <w:color w:val="000000"/>
          <w:sz w:val="24"/>
          <w:szCs w:val="24"/>
        </w:rPr>
        <w:t xml:space="preserve"> Si el interesado desiste de la Habilitación Comercial no se reintegrarán los importes abonados.-</w:t>
      </w:r>
    </w:p>
    <w:p w:rsidR="00563A80" w:rsidRDefault="00563A80" w:rsidP="00B67497">
      <w:pPr>
        <w:tabs>
          <w:tab w:val="left" w:pos="1701"/>
        </w:tabs>
        <w:spacing w:after="0" w:line="360" w:lineRule="auto"/>
        <w:jc w:val="both"/>
        <w:rPr>
          <w:rFonts w:ascii="Arial" w:eastAsia="Arial" w:hAnsi="Arial" w:cs="Arial"/>
          <w:b/>
          <w:color w:val="000000"/>
          <w:sz w:val="24"/>
          <w:szCs w:val="24"/>
        </w:rPr>
      </w:pPr>
      <w:r>
        <w:rPr>
          <w:rFonts w:ascii="Arial" w:eastAsia="Arial" w:hAnsi="Arial" w:cs="Arial"/>
          <w:b/>
          <w:color w:val="000000"/>
          <w:sz w:val="24"/>
          <w:szCs w:val="24"/>
        </w:rPr>
        <w:t>k)</w:t>
      </w:r>
      <w:r>
        <w:rPr>
          <w:rFonts w:ascii="Arial" w:eastAsia="Arial" w:hAnsi="Arial" w:cs="Arial"/>
          <w:color w:val="000000"/>
          <w:sz w:val="24"/>
          <w:szCs w:val="24"/>
        </w:rPr>
        <w:t xml:space="preserve"> Si se constatara que un comercio fue habilitado en forma anual y sólo ejerció actividad comercial en las fechas estipuladas en el Inciso h) se aplicará una multa equivalente al valor de Dos (2) Módulos Municipales por haber omitido la habilitación temporaria.-</w:t>
      </w:r>
    </w:p>
    <w:p w:rsidR="00563A80" w:rsidRDefault="00563A80" w:rsidP="00B67497">
      <w:pPr>
        <w:spacing w:after="0"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SANCIONES:</w:t>
      </w:r>
    </w:p>
    <w:p w:rsidR="00563A80" w:rsidRDefault="00563A80"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falta del Derecho, habilitará a este Municipio a aplicar la siguiente escala de multas:</w:t>
      </w:r>
    </w:p>
    <w:p w:rsidR="00563A80" w:rsidRDefault="00563A80"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falta………………El pago del 50% del Derecho anual que corresponda.-</w:t>
      </w:r>
    </w:p>
    <w:p w:rsidR="00563A80" w:rsidRDefault="00563A80"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Segunda falta……………El pago del 100% del Derecho anual que corresponda, las cuotas omitidas, más la clausura del local comercial por Cuarenta y Ocho (48) horas.-</w:t>
      </w:r>
    </w:p>
    <w:p w:rsidR="00EF7EC9" w:rsidRDefault="00563A80" w:rsidP="00B67497">
      <w:pPr>
        <w:keepNext/>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Tercera falta…………… El pago de las cuotas omitidas, una multa equivalente al valor de Dos (2) Módulos Municipales y</w:t>
      </w:r>
      <w:r w:rsidR="007F6117">
        <w:rPr>
          <w:rFonts w:ascii="Arial" w:eastAsia="Arial" w:hAnsi="Arial" w:cs="Arial"/>
          <w:color w:val="000000"/>
          <w:sz w:val="24"/>
          <w:szCs w:val="24"/>
        </w:rPr>
        <w:t xml:space="preserve"> clausura definitiva del local.-”</w:t>
      </w:r>
    </w:p>
    <w:p w:rsidR="00A30EE3" w:rsidRDefault="00A30EE3" w:rsidP="00B67497">
      <w:pPr>
        <w:tabs>
          <w:tab w:val="left" w:pos="1701"/>
        </w:tabs>
        <w:spacing w:after="0" w:line="360" w:lineRule="auto"/>
        <w:jc w:val="both"/>
        <w:rPr>
          <w:rFonts w:ascii="Arial" w:hAnsi="Arial" w:cs="Arial"/>
          <w:color w:val="000000" w:themeColor="text1"/>
          <w:sz w:val="24"/>
          <w:szCs w:val="24"/>
        </w:rPr>
      </w:pPr>
      <w:r w:rsidRPr="0043228C">
        <w:rPr>
          <w:rFonts w:ascii="Arial" w:hAnsi="Arial" w:cs="Arial"/>
          <w:b/>
          <w:bCs/>
          <w:color w:val="000000" w:themeColor="text1"/>
          <w:sz w:val="24"/>
          <w:szCs w:val="24"/>
          <w:u w:val="single"/>
        </w:rPr>
        <w:t>Artículo 9°.-</w:t>
      </w:r>
      <w:r w:rsidRPr="0043228C">
        <w:rPr>
          <w:rFonts w:ascii="Arial" w:hAnsi="Arial" w:cs="Arial"/>
          <w:color w:val="000000" w:themeColor="text1"/>
          <w:sz w:val="24"/>
          <w:szCs w:val="24"/>
        </w:rPr>
        <w:t xml:space="preserve"> Modifíquese el Capítulo VIII (Tasas por Inspección de Seguridad e</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Higiene, Artículo 19 </w:t>
      </w:r>
      <w:r w:rsidRPr="0043228C">
        <w:rPr>
          <w:rFonts w:ascii="Arial" w:hAnsi="Arial" w:cs="Arial"/>
          <w:color w:val="000000" w:themeColor="text1"/>
          <w:sz w:val="24"/>
          <w:szCs w:val="24"/>
        </w:rPr>
        <w:t xml:space="preserve">de la 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 Tributario de Impuestos)</w:t>
      </w:r>
      <w:r>
        <w:rPr>
          <w:rFonts w:ascii="Arial" w:hAnsi="Arial" w:cs="Arial"/>
          <w:color w:val="000000" w:themeColor="text1"/>
          <w:sz w:val="24"/>
          <w:szCs w:val="24"/>
        </w:rPr>
        <w:t xml:space="preserve">, </w:t>
      </w:r>
      <w:r w:rsidRPr="0043228C">
        <w:rPr>
          <w:rFonts w:ascii="Arial" w:hAnsi="Arial" w:cs="Arial"/>
          <w:color w:val="000000" w:themeColor="text1"/>
          <w:sz w:val="24"/>
          <w:szCs w:val="24"/>
        </w:rPr>
        <w:t>el que quedará redactado de la siguiente manera:</w:t>
      </w:r>
    </w:p>
    <w:p w:rsidR="00A30EE3" w:rsidRPr="00A30EE3" w:rsidRDefault="00A30EE3" w:rsidP="00B67497">
      <w:pPr>
        <w:tabs>
          <w:tab w:val="left" w:pos="1701"/>
        </w:tabs>
        <w:spacing w:after="0" w:line="360" w:lineRule="auto"/>
        <w:jc w:val="both"/>
        <w:rPr>
          <w:rFonts w:ascii="Arial" w:hAnsi="Arial" w:cs="Arial"/>
          <w:color w:val="000000" w:themeColor="text1"/>
          <w:sz w:val="24"/>
          <w:szCs w:val="24"/>
        </w:rPr>
      </w:pPr>
      <w:r w:rsidRPr="0043228C">
        <w:rPr>
          <w:rFonts w:ascii="Arial" w:hAnsi="Arial" w:cs="Arial"/>
          <w:color w:val="000000" w:themeColor="text1"/>
          <w:sz w:val="24"/>
          <w:szCs w:val="24"/>
        </w:rPr>
        <w:t>“</w:t>
      </w:r>
      <w:r w:rsidRPr="0043228C">
        <w:rPr>
          <w:rFonts w:ascii="Arial" w:hAnsi="Arial" w:cs="Arial"/>
          <w:b/>
          <w:bCs/>
          <w:color w:val="000000" w:themeColor="text1"/>
          <w:sz w:val="24"/>
          <w:szCs w:val="24"/>
          <w:u w:val="single"/>
        </w:rPr>
        <w:t>Artículo 19.-</w:t>
      </w:r>
      <w:r w:rsidRPr="0043228C">
        <w:rPr>
          <w:rFonts w:ascii="Arial" w:hAnsi="Arial" w:cs="Arial"/>
          <w:color w:val="000000" w:themeColor="text1"/>
          <w:sz w:val="24"/>
          <w:szCs w:val="24"/>
        </w:rPr>
        <w:t xml:space="preserve"> </w:t>
      </w:r>
      <w:r>
        <w:rPr>
          <w:rFonts w:ascii="Arial" w:hAnsi="Arial" w:cs="Arial"/>
          <w:sz w:val="24"/>
          <w:szCs w:val="24"/>
        </w:rPr>
        <w:t xml:space="preserve">A los efectos de la Tasa establecida en el Título V, Artículo 177º del </w:t>
      </w:r>
      <w:r>
        <w:rPr>
          <w:rFonts w:ascii="Arial" w:hAnsi="Arial" w:cs="Arial"/>
          <w:sz w:val="24"/>
          <w:szCs w:val="24"/>
        </w:rPr>
        <w:br/>
        <w:t xml:space="preserve">                       Código Fiscal Municipal fíjense los siguientes valores:</w:t>
      </w:r>
    </w:p>
    <w:p w:rsidR="00A30EE3" w:rsidRDefault="00A30EE3" w:rsidP="00B67497">
      <w:pPr>
        <w:numPr>
          <w:ilvl w:val="0"/>
          <w:numId w:val="6"/>
        </w:numPr>
        <w:spacing w:after="0" w:line="360" w:lineRule="auto"/>
        <w:ind w:left="426"/>
        <w:jc w:val="both"/>
        <w:rPr>
          <w:rFonts w:ascii="Arial" w:hAnsi="Arial" w:cs="Arial"/>
          <w:color w:val="000000"/>
          <w:sz w:val="24"/>
          <w:szCs w:val="24"/>
        </w:rPr>
      </w:pPr>
      <w:r>
        <w:rPr>
          <w:rFonts w:ascii="Arial" w:hAnsi="Arial" w:cs="Arial"/>
          <w:color w:val="000000"/>
          <w:sz w:val="24"/>
          <w:szCs w:val="24"/>
        </w:rPr>
        <w:t>Abonarán una alícuota del Dos por Ciento (2,0%) mensual, de acuerdo con lo especificado en el Artículo 185º, todas las actividades, siempre que superen el mínimo anual fraccionado en mes de las detalladas en el Inciso c) del presente Artículo, quienes se encuentren dentro del Convenio Multilateral.</w:t>
      </w:r>
    </w:p>
    <w:p w:rsidR="00A30EE3" w:rsidRDefault="00A30EE3" w:rsidP="00B67497">
      <w:pPr>
        <w:keepNext/>
        <w:spacing w:after="0" w:line="360" w:lineRule="auto"/>
        <w:jc w:val="both"/>
        <w:rPr>
          <w:rFonts w:ascii="Arial" w:hAnsi="Arial" w:cs="Arial"/>
          <w:sz w:val="24"/>
          <w:szCs w:val="24"/>
        </w:rPr>
      </w:pPr>
      <w:r>
        <w:rPr>
          <w:rFonts w:ascii="Arial" w:hAnsi="Arial" w:cs="Arial"/>
          <w:sz w:val="24"/>
          <w:szCs w:val="24"/>
        </w:rPr>
        <w:t>Asimismo, se establece un monto mínimo a abonar en relación al Artículo anterior, según a la categoría otorgada por la Habilitación Comercial, dicho Artículo no se aplica al Inciso c) del presente Artículo:</w:t>
      </w:r>
    </w:p>
    <w:p w:rsidR="00A30EE3" w:rsidRDefault="00A30EE3" w:rsidP="00B67497">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Pr="002E314A">
        <w:rPr>
          <w:rFonts w:ascii="Arial" w:eastAsia="Times New Roman" w:hAnsi="Arial" w:cs="Arial"/>
          <w:sz w:val="24"/>
          <w:szCs w:val="14"/>
        </w:rPr>
        <w:t xml:space="preserve"> </w:t>
      </w:r>
      <w:r>
        <w:rPr>
          <w:rFonts w:ascii="Arial" w:eastAsia="Arial" w:hAnsi="Arial" w:cs="Arial"/>
          <w:sz w:val="24"/>
          <w:szCs w:val="24"/>
        </w:rPr>
        <w:t>Categoría I: 10,8 Módulos.</w:t>
      </w:r>
    </w:p>
    <w:p w:rsidR="00A30EE3" w:rsidRDefault="00A30EE3" w:rsidP="00B67497">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Pr>
          <w:rFonts w:ascii="Arial" w:eastAsia="Times New Roman" w:hAnsi="Arial" w:cs="Arial"/>
          <w:sz w:val="24"/>
          <w:szCs w:val="14"/>
        </w:rPr>
        <w:t xml:space="preserve"> </w:t>
      </w:r>
      <w:r>
        <w:rPr>
          <w:rFonts w:ascii="Arial" w:eastAsia="Arial" w:hAnsi="Arial" w:cs="Arial"/>
          <w:sz w:val="24"/>
          <w:szCs w:val="24"/>
        </w:rPr>
        <w:t xml:space="preserve">Categoría II: </w:t>
      </w:r>
      <w:r w:rsidR="0018755D">
        <w:rPr>
          <w:rFonts w:ascii="Arial" w:eastAsia="Arial" w:hAnsi="Arial" w:cs="Arial"/>
          <w:sz w:val="24"/>
          <w:szCs w:val="24"/>
        </w:rPr>
        <w:t>16,2 Módulos</w:t>
      </w:r>
      <w:r>
        <w:rPr>
          <w:rFonts w:ascii="Arial" w:eastAsia="Arial" w:hAnsi="Arial" w:cs="Arial"/>
          <w:sz w:val="24"/>
          <w:szCs w:val="24"/>
        </w:rPr>
        <w:t>.</w:t>
      </w:r>
    </w:p>
    <w:p w:rsidR="00A30EE3" w:rsidRDefault="00A30EE3" w:rsidP="00B67497">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sidRPr="002E314A">
        <w:rPr>
          <w:rFonts w:ascii="Arial" w:eastAsia="Times New Roman" w:hAnsi="Arial" w:cs="Arial"/>
          <w:sz w:val="24"/>
          <w:szCs w:val="14"/>
        </w:rPr>
        <w:t xml:space="preserve"> </w:t>
      </w:r>
      <w:r>
        <w:rPr>
          <w:rFonts w:ascii="Arial" w:eastAsia="Arial" w:hAnsi="Arial" w:cs="Arial"/>
          <w:sz w:val="24"/>
          <w:szCs w:val="24"/>
        </w:rPr>
        <w:t xml:space="preserve">Categoría III: </w:t>
      </w:r>
      <w:r w:rsidR="0018755D">
        <w:rPr>
          <w:rFonts w:ascii="Arial" w:eastAsia="Arial" w:hAnsi="Arial" w:cs="Arial"/>
          <w:sz w:val="24"/>
          <w:szCs w:val="24"/>
        </w:rPr>
        <w:t>24,3 Módulos</w:t>
      </w:r>
      <w:r>
        <w:rPr>
          <w:rFonts w:ascii="Arial" w:eastAsia="Arial" w:hAnsi="Arial" w:cs="Arial"/>
          <w:sz w:val="24"/>
          <w:szCs w:val="24"/>
        </w:rPr>
        <w:t>.</w:t>
      </w:r>
    </w:p>
    <w:p w:rsidR="00A30EE3" w:rsidRDefault="00A30EE3" w:rsidP="00B67497">
      <w:pPr>
        <w:spacing w:after="0" w:line="360" w:lineRule="auto"/>
        <w:ind w:left="1080" w:hanging="360"/>
        <w:jc w:val="both"/>
        <w:rPr>
          <w:rFonts w:ascii="Arial" w:eastAsia="Arial" w:hAnsi="Arial" w:cs="Arial"/>
          <w:sz w:val="24"/>
          <w:szCs w:val="24"/>
        </w:rPr>
      </w:pPr>
      <w:r>
        <w:rPr>
          <w:rFonts w:ascii="Arial" w:eastAsia="Arial" w:hAnsi="Arial" w:cs="Arial"/>
          <w:sz w:val="24"/>
          <w:szCs w:val="24"/>
        </w:rPr>
        <w:t>-</w:t>
      </w:r>
      <w:r>
        <w:rPr>
          <w:rFonts w:ascii="Arial" w:eastAsia="Times New Roman" w:hAnsi="Arial" w:cs="Arial"/>
          <w:sz w:val="24"/>
          <w:szCs w:val="14"/>
        </w:rPr>
        <w:t xml:space="preserve"> </w:t>
      </w:r>
      <w:r>
        <w:rPr>
          <w:rFonts w:ascii="Arial" w:eastAsia="Arial" w:hAnsi="Arial" w:cs="Arial"/>
          <w:sz w:val="24"/>
          <w:szCs w:val="24"/>
        </w:rPr>
        <w:t xml:space="preserve">Categoría IV: </w:t>
      </w:r>
      <w:r w:rsidR="0018755D">
        <w:rPr>
          <w:rFonts w:ascii="Arial" w:eastAsia="Arial" w:hAnsi="Arial" w:cs="Arial"/>
          <w:sz w:val="24"/>
          <w:szCs w:val="24"/>
        </w:rPr>
        <w:t>32,4 Módulos</w:t>
      </w:r>
      <w:r>
        <w:rPr>
          <w:rFonts w:ascii="Arial" w:eastAsia="Arial" w:hAnsi="Arial" w:cs="Arial"/>
          <w:sz w:val="24"/>
          <w:szCs w:val="24"/>
        </w:rPr>
        <w:t>.</w:t>
      </w:r>
    </w:p>
    <w:p w:rsidR="00A30EE3" w:rsidRDefault="00A30EE3" w:rsidP="00B67497">
      <w:pPr>
        <w:spacing w:after="0" w:line="360" w:lineRule="auto"/>
        <w:ind w:left="426" w:hanging="356"/>
        <w:jc w:val="both"/>
        <w:rPr>
          <w:rFonts w:ascii="Arial" w:eastAsia="Arial" w:hAnsi="Arial" w:cs="Arial"/>
          <w:sz w:val="24"/>
          <w:szCs w:val="24"/>
        </w:rPr>
      </w:pPr>
      <w:r>
        <w:rPr>
          <w:rFonts w:ascii="Arial" w:eastAsia="Arial" w:hAnsi="Arial" w:cs="Arial"/>
          <w:sz w:val="24"/>
          <w:szCs w:val="24"/>
        </w:rPr>
        <w:t>b) De acuerdo con lo especificado en el Artículo 179° del Código Fiscal Municipal quienes, por su actividad comercial, industrial, de servicios, construcción y otras alcanzadas por esta Tasa, abonarán una alícuota de acuerdo a la categoría otorgada por la Dirección de Comercio e Industria:</w:t>
      </w:r>
    </w:p>
    <w:p w:rsidR="00A30EE3" w:rsidRDefault="00A30EE3" w:rsidP="00B67497">
      <w:pPr>
        <w:spacing w:after="0" w:line="360" w:lineRule="auto"/>
        <w:ind w:left="640"/>
        <w:jc w:val="both"/>
        <w:rPr>
          <w:rFonts w:ascii="Arial" w:eastAsia="Arial" w:hAnsi="Arial" w:cs="Arial"/>
          <w:sz w:val="24"/>
          <w:szCs w:val="24"/>
        </w:rPr>
      </w:pPr>
      <w:r>
        <w:rPr>
          <w:rFonts w:ascii="Arial" w:eastAsia="Arial" w:hAnsi="Arial" w:cs="Arial"/>
          <w:sz w:val="24"/>
          <w:szCs w:val="24"/>
        </w:rPr>
        <w:t>- Categoría I: alícuota 0.50%.</w:t>
      </w:r>
    </w:p>
    <w:p w:rsidR="00A30EE3" w:rsidRDefault="00A30EE3" w:rsidP="00B67497">
      <w:pPr>
        <w:spacing w:after="0" w:line="360" w:lineRule="auto"/>
        <w:ind w:left="640"/>
        <w:jc w:val="both"/>
        <w:rPr>
          <w:rFonts w:ascii="Arial" w:eastAsia="Arial" w:hAnsi="Arial" w:cs="Arial"/>
          <w:sz w:val="24"/>
          <w:szCs w:val="24"/>
        </w:rPr>
      </w:pPr>
      <w:r>
        <w:rPr>
          <w:rFonts w:ascii="Arial" w:eastAsia="Arial" w:hAnsi="Arial" w:cs="Arial"/>
          <w:sz w:val="24"/>
          <w:szCs w:val="24"/>
        </w:rPr>
        <w:t>- Categoría II: alícuota 0.80%.</w:t>
      </w:r>
    </w:p>
    <w:p w:rsidR="00A30EE3" w:rsidRDefault="00A30EE3" w:rsidP="00B67497">
      <w:pPr>
        <w:spacing w:after="0" w:line="360" w:lineRule="auto"/>
        <w:ind w:left="640"/>
        <w:jc w:val="both"/>
        <w:rPr>
          <w:rFonts w:ascii="Arial" w:eastAsia="Arial" w:hAnsi="Arial" w:cs="Arial"/>
          <w:sz w:val="24"/>
          <w:szCs w:val="24"/>
        </w:rPr>
      </w:pPr>
      <w:r>
        <w:rPr>
          <w:rFonts w:ascii="Arial" w:eastAsia="Arial" w:hAnsi="Arial" w:cs="Arial"/>
          <w:sz w:val="24"/>
          <w:szCs w:val="24"/>
        </w:rPr>
        <w:t>- Categoría III: alícuota 1.20%.</w:t>
      </w:r>
    </w:p>
    <w:p w:rsidR="00A30EE3" w:rsidRDefault="00A30EE3" w:rsidP="00B67497">
      <w:pPr>
        <w:spacing w:after="0" w:line="360" w:lineRule="auto"/>
        <w:ind w:left="640"/>
        <w:jc w:val="both"/>
        <w:rPr>
          <w:rFonts w:ascii="Arial" w:eastAsia="Arial" w:hAnsi="Arial" w:cs="Arial"/>
          <w:sz w:val="24"/>
          <w:szCs w:val="24"/>
        </w:rPr>
      </w:pPr>
      <w:r>
        <w:rPr>
          <w:rFonts w:ascii="Arial" w:eastAsia="Arial" w:hAnsi="Arial" w:cs="Arial"/>
          <w:sz w:val="24"/>
          <w:szCs w:val="24"/>
        </w:rPr>
        <w:t>- Categoría IV: alícuota 1.50%.</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La Tasa se abonará mensualmente aplicando la alícuota que corresponda a la facturación del mes inmediato anterior y se ingresará, cuando corresponda, junto a la liquidación del Impuesto sobre los Ingresos Brutos.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c) Abonarán un monto fijo mínimo anual:</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Bancos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26163</w:t>
      </w:r>
      <w:r>
        <w:rPr>
          <w:rFonts w:ascii="Arial" w:eastAsia="Arial" w:hAnsi="Arial" w:cs="Arial"/>
          <w:sz w:val="24"/>
          <w:szCs w:val="24"/>
        </w:rPr>
        <w:t>.</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Casinos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35113,5</w:t>
      </w:r>
      <w:r>
        <w:rPr>
          <w:rFonts w:ascii="Arial" w:eastAsia="Arial" w:hAnsi="Arial" w:cs="Arial"/>
          <w:sz w:val="24"/>
          <w:szCs w:val="24"/>
        </w:rPr>
        <w:t>.</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Casinos Electrónicos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24786</w:t>
      </w:r>
      <w:r>
        <w:rPr>
          <w:rFonts w:ascii="Arial" w:eastAsia="Arial" w:hAnsi="Arial" w:cs="Arial"/>
          <w:sz w:val="24"/>
          <w:szCs w:val="24"/>
        </w:rPr>
        <w:t>.</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Financieras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4888,35</w:t>
      </w:r>
      <w:r>
        <w:rPr>
          <w:rFonts w:ascii="Arial" w:eastAsia="Arial" w:hAnsi="Arial" w:cs="Arial"/>
          <w:sz w:val="24"/>
          <w:szCs w:val="24"/>
        </w:rPr>
        <w:t>.</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Entidades de crédito y Entidades de crédito para consumo </w:t>
      </w:r>
      <w:r w:rsidR="0018755D">
        <w:rPr>
          <w:rFonts w:ascii="Arial" w:eastAsia="Arial" w:hAnsi="Arial" w:cs="Arial"/>
          <w:sz w:val="24"/>
          <w:szCs w:val="24"/>
        </w:rPr>
        <w:t>Módulos</w:t>
      </w:r>
      <w:r>
        <w:rPr>
          <w:rFonts w:ascii="Arial" w:eastAsia="Arial" w:hAnsi="Arial" w:cs="Arial"/>
          <w:sz w:val="24"/>
          <w:szCs w:val="24"/>
        </w:rPr>
        <w:t>:</w:t>
      </w:r>
      <w:r w:rsidR="0018755D">
        <w:rPr>
          <w:rFonts w:ascii="Arial" w:eastAsia="Arial" w:hAnsi="Arial" w:cs="Arial"/>
          <w:sz w:val="24"/>
          <w:szCs w:val="24"/>
        </w:rPr>
        <w:t xml:space="preserve"> 4027,724</w:t>
      </w:r>
      <w:r>
        <w:rPr>
          <w:rFonts w:ascii="Arial" w:eastAsia="Arial" w:hAnsi="Arial" w:cs="Arial"/>
          <w:sz w:val="24"/>
          <w:szCs w:val="24"/>
        </w:rPr>
        <w:t>.</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A.R.T. o similares dentro de Bancos o Entidades Financieras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2616,3</w:t>
      </w:r>
      <w:r>
        <w:rPr>
          <w:rFonts w:ascii="Arial" w:eastAsia="Arial" w:hAnsi="Arial" w:cs="Arial"/>
          <w:sz w:val="24"/>
          <w:szCs w:val="24"/>
        </w:rPr>
        <w:t>.</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Cajero automático C/U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1032,75</w:t>
      </w:r>
      <w:r>
        <w:rPr>
          <w:rFonts w:ascii="Arial" w:eastAsia="Arial" w:hAnsi="Arial" w:cs="Arial"/>
          <w:sz w:val="24"/>
          <w:szCs w:val="24"/>
        </w:rPr>
        <w:t>. Los cajeros que se ubiquen fuera de las instalaciones de sedes y/o sucursales, quedan exentos del pago del presente gravamen.</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Industrias de productos de la pesca según superficie de construcción por establecimiento:</w:t>
      </w:r>
    </w:p>
    <w:p w:rsidR="00A30EE3" w:rsidRDefault="00A30EE3" w:rsidP="00B67497">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hasta 4.000 m</w:t>
      </w:r>
      <w:r>
        <w:rPr>
          <w:rFonts w:ascii="Arial" w:eastAsia="Arial" w:hAnsi="Arial" w:cs="Arial"/>
          <w:sz w:val="24"/>
          <w:szCs w:val="24"/>
          <w:vertAlign w:val="superscript"/>
        </w:rPr>
        <w:t>2</w:t>
      </w:r>
      <w:r>
        <w:rPr>
          <w:rFonts w:ascii="Arial" w:eastAsia="Arial" w:hAnsi="Arial" w:cs="Arial"/>
          <w:sz w:val="24"/>
          <w:szCs w:val="24"/>
        </w:rPr>
        <w:t xml:space="preserve">                    </w:t>
      </w:r>
      <w:r>
        <w:rPr>
          <w:rFonts w:ascii="Arial" w:eastAsia="Arial" w:hAnsi="Arial" w:cs="Arial"/>
          <w:sz w:val="24"/>
          <w:szCs w:val="24"/>
        </w:rPr>
        <w:tab/>
      </w:r>
      <w:r w:rsidR="0018755D">
        <w:rPr>
          <w:rFonts w:ascii="Arial" w:eastAsia="Arial" w:hAnsi="Arial" w:cs="Arial"/>
          <w:sz w:val="24"/>
          <w:szCs w:val="24"/>
        </w:rPr>
        <w:t>3,723</w:t>
      </w:r>
      <w:r>
        <w:rPr>
          <w:rFonts w:ascii="Arial" w:eastAsia="Arial" w:hAnsi="Arial" w:cs="Arial"/>
          <w:sz w:val="24"/>
          <w:szCs w:val="24"/>
        </w:rPr>
        <w:t xml:space="preserve"> </w:t>
      </w:r>
      <w:r w:rsidR="0018755D">
        <w:rPr>
          <w:rFonts w:ascii="Arial" w:eastAsia="Arial" w:hAnsi="Arial" w:cs="Arial"/>
          <w:sz w:val="24"/>
          <w:szCs w:val="24"/>
        </w:rPr>
        <w:t xml:space="preserve">Módulos </w:t>
      </w:r>
      <w:r>
        <w:rPr>
          <w:rFonts w:ascii="Arial" w:eastAsia="Arial" w:hAnsi="Arial" w:cs="Arial"/>
          <w:sz w:val="24"/>
          <w:szCs w:val="24"/>
        </w:rPr>
        <w:t>por m</w:t>
      </w:r>
      <w:r>
        <w:rPr>
          <w:rFonts w:ascii="Arial" w:eastAsia="Arial" w:hAnsi="Arial" w:cs="Arial"/>
          <w:sz w:val="24"/>
          <w:szCs w:val="24"/>
          <w:vertAlign w:val="superscript"/>
        </w:rPr>
        <w:t>2</w:t>
      </w:r>
    </w:p>
    <w:p w:rsidR="00A30EE3" w:rsidRDefault="00A30EE3" w:rsidP="00B67497">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entre 4.001 y 5000 m</w:t>
      </w:r>
      <w:r>
        <w:rPr>
          <w:rFonts w:ascii="Arial" w:eastAsia="Arial" w:hAnsi="Arial" w:cs="Arial"/>
          <w:sz w:val="24"/>
          <w:szCs w:val="24"/>
          <w:vertAlign w:val="superscript"/>
        </w:rPr>
        <w:t xml:space="preserve">2                </w:t>
      </w:r>
      <w:r w:rsidR="0018755D">
        <w:rPr>
          <w:rFonts w:ascii="Arial" w:eastAsia="Arial" w:hAnsi="Arial" w:cs="Arial"/>
          <w:sz w:val="24"/>
          <w:szCs w:val="24"/>
        </w:rPr>
        <w:t>3,162</w:t>
      </w:r>
      <w:r>
        <w:rPr>
          <w:rFonts w:ascii="Arial" w:eastAsia="Arial" w:hAnsi="Arial" w:cs="Arial"/>
          <w:sz w:val="24"/>
          <w:szCs w:val="24"/>
        </w:rPr>
        <w:t xml:space="preserve"> </w:t>
      </w:r>
      <w:r w:rsidR="0018755D">
        <w:rPr>
          <w:rFonts w:ascii="Arial" w:eastAsia="Arial" w:hAnsi="Arial" w:cs="Arial"/>
          <w:sz w:val="24"/>
          <w:szCs w:val="24"/>
        </w:rPr>
        <w:t xml:space="preserve">Módulos </w:t>
      </w:r>
      <w:r>
        <w:rPr>
          <w:rFonts w:ascii="Arial" w:eastAsia="Arial" w:hAnsi="Arial" w:cs="Arial"/>
          <w:sz w:val="24"/>
          <w:szCs w:val="24"/>
        </w:rPr>
        <w:t>por m</w:t>
      </w:r>
      <w:r>
        <w:rPr>
          <w:rFonts w:ascii="Arial" w:eastAsia="Arial" w:hAnsi="Arial" w:cs="Arial"/>
          <w:sz w:val="24"/>
          <w:szCs w:val="24"/>
          <w:vertAlign w:val="superscript"/>
        </w:rPr>
        <w:t>2</w:t>
      </w:r>
    </w:p>
    <w:p w:rsidR="00A30EE3" w:rsidRDefault="00A30EE3" w:rsidP="00B67497">
      <w:pPr>
        <w:spacing w:after="0" w:line="360" w:lineRule="auto"/>
        <w:jc w:val="both"/>
        <w:rPr>
          <w:rFonts w:ascii="Arial" w:eastAsia="Arial" w:hAnsi="Arial" w:cs="Arial"/>
          <w:sz w:val="24"/>
          <w:szCs w:val="24"/>
          <w:vertAlign w:val="superscript"/>
        </w:rPr>
      </w:pPr>
      <w:r>
        <w:rPr>
          <w:rFonts w:ascii="Arial" w:eastAsia="Arial" w:hAnsi="Arial" w:cs="Arial"/>
          <w:sz w:val="24"/>
          <w:szCs w:val="24"/>
        </w:rPr>
        <w:t>Establecimientos con más de 5.000 m</w:t>
      </w:r>
      <w:r>
        <w:rPr>
          <w:rFonts w:ascii="Arial" w:eastAsia="Arial" w:hAnsi="Arial" w:cs="Arial"/>
          <w:sz w:val="24"/>
          <w:szCs w:val="24"/>
          <w:vertAlign w:val="superscript"/>
        </w:rPr>
        <w:t>2</w:t>
      </w:r>
      <w:r>
        <w:rPr>
          <w:rFonts w:ascii="Arial" w:eastAsia="Arial" w:hAnsi="Arial" w:cs="Arial"/>
          <w:sz w:val="24"/>
          <w:szCs w:val="24"/>
        </w:rPr>
        <w:t xml:space="preserve">.        </w:t>
      </w:r>
      <w:r>
        <w:rPr>
          <w:rFonts w:ascii="Arial" w:eastAsia="Arial" w:hAnsi="Arial" w:cs="Arial"/>
          <w:sz w:val="24"/>
          <w:szCs w:val="24"/>
        </w:rPr>
        <w:tab/>
      </w:r>
      <w:r w:rsidR="0018755D">
        <w:rPr>
          <w:rFonts w:ascii="Arial" w:eastAsia="Arial" w:hAnsi="Arial" w:cs="Arial"/>
          <w:sz w:val="24"/>
          <w:szCs w:val="24"/>
        </w:rPr>
        <w:t>2,754</w:t>
      </w:r>
      <w:r>
        <w:rPr>
          <w:rFonts w:ascii="Arial" w:eastAsia="Arial" w:hAnsi="Arial" w:cs="Arial"/>
          <w:sz w:val="24"/>
          <w:szCs w:val="24"/>
        </w:rPr>
        <w:t xml:space="preserve"> </w:t>
      </w:r>
      <w:r w:rsidR="0018755D">
        <w:rPr>
          <w:rFonts w:ascii="Arial" w:eastAsia="Arial" w:hAnsi="Arial" w:cs="Arial"/>
          <w:sz w:val="24"/>
          <w:szCs w:val="24"/>
        </w:rPr>
        <w:t xml:space="preserve">Módulos </w:t>
      </w:r>
      <w:r>
        <w:rPr>
          <w:rFonts w:ascii="Arial" w:eastAsia="Arial" w:hAnsi="Arial" w:cs="Arial"/>
          <w:sz w:val="24"/>
          <w:szCs w:val="24"/>
        </w:rPr>
        <w:t>por m</w:t>
      </w:r>
      <w:r>
        <w:rPr>
          <w:rFonts w:ascii="Arial" w:eastAsia="Arial" w:hAnsi="Arial" w:cs="Arial"/>
          <w:sz w:val="24"/>
          <w:szCs w:val="24"/>
          <w:vertAlign w:val="superscript"/>
        </w:rPr>
        <w:t>2</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En todos los casos enumerados en el Inciso b) las Tasas establecidas son anuales, sin perjuicio de la reglamentación que el Poder Ejecutivo dictare en cuanto a la forma, condiciones y plazos de pago. La forma de pago será mensual, consecutiva y proporcional, considerados a cuenta de la obligación anual del presente tributo y sin perjuicio a que los mismos no hayan realizado actividad en algún periodo del año o producido ingresos en sus establecimientos.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Se autoriza a la Secretaría de Hacienda a otorgar descuentos sobre los recargos emergentes por deudas en las Obligaciones Tributarias de los contribuyentes, por la cancelación total de deuda vencida de ejercicios anteriores.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Los montos fijos anuales citados en el Inciso c) del presente Artículo, se abonarán en Doce (12) cuotas mensuales, iguales y consecutivas.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Fíjese para el pago de dicha obligación los días 15 del mes siguiente o hábil posterior.</w:t>
      </w:r>
    </w:p>
    <w:p w:rsidR="00A30EE3" w:rsidRDefault="00A30EE3" w:rsidP="00B67497">
      <w:pPr>
        <w:spacing w:after="0" w:line="360" w:lineRule="auto"/>
        <w:jc w:val="both"/>
        <w:rPr>
          <w:rFonts w:ascii="Arial" w:eastAsia="Arial" w:hAnsi="Arial" w:cs="Arial"/>
          <w:b/>
          <w:sz w:val="24"/>
          <w:szCs w:val="24"/>
          <w:u w:val="single"/>
        </w:rPr>
      </w:pPr>
      <w:r>
        <w:rPr>
          <w:rFonts w:ascii="Arial" w:eastAsia="Arial" w:hAnsi="Arial" w:cs="Arial"/>
          <w:b/>
          <w:sz w:val="24"/>
          <w:szCs w:val="24"/>
          <w:u w:val="single"/>
        </w:rPr>
        <w:lastRenderedPageBreak/>
        <w:t>SANCIONES: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La falta de pago de Dos (2) cuotas mensuales y consecutivas de la Tasa por Inspección de Seguridad e Higiene, habilitará a este Municipio a aplicar la siguiente escala de multas: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Primera falta: Una multa del 50% de la Tasa evadida, omitida o dejada de pagar, con un mínimo de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51,</w:t>
      </w:r>
      <w:r>
        <w:rPr>
          <w:rFonts w:ascii="Arial" w:eastAsia="Arial" w:hAnsi="Arial" w:cs="Arial"/>
          <w:sz w:val="24"/>
          <w:szCs w:val="24"/>
        </w:rPr>
        <w:t xml:space="preserve"> más los anticipos omitidos.</w:t>
      </w:r>
    </w:p>
    <w:p w:rsidR="00A30EE3" w:rsidRDefault="00A30EE3"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Segunda falta: Una multa del 100% de la Tasa evadida, omitida o dejada de pagar, con un mínimo de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68,</w:t>
      </w:r>
      <w:r>
        <w:rPr>
          <w:rFonts w:ascii="Arial" w:eastAsia="Arial" w:hAnsi="Arial" w:cs="Arial"/>
          <w:sz w:val="24"/>
          <w:szCs w:val="24"/>
        </w:rPr>
        <w:t xml:space="preserve"> más los anticipos omitidos y la clausura del local comercial por Cuarenta y Ocho (48) horas.</w:t>
      </w:r>
    </w:p>
    <w:p w:rsidR="00A30EE3" w:rsidRDefault="00A30EE3" w:rsidP="00B67497">
      <w:pPr>
        <w:keepNext/>
        <w:spacing w:after="0" w:line="360" w:lineRule="auto"/>
        <w:jc w:val="both"/>
        <w:rPr>
          <w:rFonts w:ascii="Arial" w:eastAsia="Arial" w:hAnsi="Arial" w:cs="Arial"/>
          <w:sz w:val="24"/>
          <w:szCs w:val="24"/>
        </w:rPr>
      </w:pPr>
      <w:r>
        <w:rPr>
          <w:rFonts w:ascii="Arial" w:eastAsia="Arial" w:hAnsi="Arial" w:cs="Arial"/>
          <w:sz w:val="24"/>
          <w:szCs w:val="24"/>
        </w:rPr>
        <w:t xml:space="preserve">Tercera falta: Una multa del 200% de la Tasa evadida, omitida o dejada de pagar, con un mínimo de </w:t>
      </w:r>
      <w:r w:rsidR="0018755D">
        <w:rPr>
          <w:rFonts w:ascii="Arial" w:eastAsia="Arial" w:hAnsi="Arial" w:cs="Arial"/>
          <w:sz w:val="24"/>
          <w:szCs w:val="24"/>
        </w:rPr>
        <w:t>Módulos</w:t>
      </w:r>
      <w:r>
        <w:rPr>
          <w:rFonts w:ascii="Arial" w:eastAsia="Arial" w:hAnsi="Arial" w:cs="Arial"/>
          <w:sz w:val="24"/>
          <w:szCs w:val="24"/>
        </w:rPr>
        <w:t xml:space="preserve">: </w:t>
      </w:r>
      <w:r w:rsidR="0018755D">
        <w:rPr>
          <w:rFonts w:ascii="Arial" w:eastAsia="Arial" w:hAnsi="Arial" w:cs="Arial"/>
          <w:sz w:val="24"/>
          <w:szCs w:val="24"/>
        </w:rPr>
        <w:t>136,</w:t>
      </w:r>
      <w:r>
        <w:rPr>
          <w:rFonts w:ascii="Arial" w:eastAsia="Arial" w:hAnsi="Arial" w:cs="Arial"/>
          <w:sz w:val="24"/>
          <w:szCs w:val="24"/>
        </w:rPr>
        <w:t xml:space="preserve"> más los anticipos omitidos y clausura definitiva del local. Ante la aplicación de la segunda y tercera falta cometidas la clausur</w:t>
      </w:r>
      <w:r w:rsidR="0017667A">
        <w:rPr>
          <w:rFonts w:ascii="Arial" w:eastAsia="Arial" w:hAnsi="Arial" w:cs="Arial"/>
          <w:sz w:val="24"/>
          <w:szCs w:val="24"/>
        </w:rPr>
        <w:t>a será de aplicación inmediata.-”</w:t>
      </w:r>
    </w:p>
    <w:p w:rsidR="0017667A" w:rsidRDefault="0017667A" w:rsidP="00B67497">
      <w:pPr>
        <w:spacing w:after="0" w:line="360" w:lineRule="auto"/>
        <w:jc w:val="both"/>
        <w:rPr>
          <w:rFonts w:ascii="Arial" w:hAnsi="Arial" w:cs="Arial"/>
          <w:sz w:val="24"/>
          <w:szCs w:val="24"/>
        </w:rPr>
      </w:pPr>
      <w:r w:rsidRPr="007C230E">
        <w:rPr>
          <w:rFonts w:ascii="Arial" w:hAnsi="Arial" w:cs="Arial"/>
          <w:b/>
          <w:bCs/>
          <w:sz w:val="24"/>
          <w:szCs w:val="24"/>
          <w:u w:val="single"/>
        </w:rPr>
        <w:t>Artículo 10.-</w:t>
      </w:r>
      <w:r w:rsidRPr="007C230E">
        <w:rPr>
          <w:rFonts w:ascii="Arial" w:hAnsi="Arial" w:cs="Arial"/>
          <w:sz w:val="24"/>
          <w:szCs w:val="24"/>
        </w:rPr>
        <w:t xml:space="preserve"> Modifíquese</w:t>
      </w:r>
      <w:r>
        <w:rPr>
          <w:rFonts w:ascii="Arial" w:hAnsi="Arial" w:cs="Arial"/>
          <w:sz w:val="24"/>
          <w:szCs w:val="24"/>
        </w:rPr>
        <w:t xml:space="preserve"> </w:t>
      </w:r>
      <w:r w:rsidRPr="007C230E">
        <w:rPr>
          <w:rFonts w:ascii="Arial" w:hAnsi="Arial" w:cs="Arial"/>
          <w:sz w:val="24"/>
          <w:szCs w:val="24"/>
        </w:rPr>
        <w:t>el</w:t>
      </w:r>
      <w:r>
        <w:rPr>
          <w:rFonts w:ascii="Arial" w:hAnsi="Arial" w:cs="Arial"/>
          <w:sz w:val="24"/>
          <w:szCs w:val="24"/>
        </w:rPr>
        <w:t xml:space="preserve"> </w:t>
      </w:r>
      <w:r w:rsidRPr="007C230E">
        <w:rPr>
          <w:rFonts w:ascii="Arial" w:hAnsi="Arial" w:cs="Arial"/>
          <w:sz w:val="24"/>
          <w:szCs w:val="24"/>
        </w:rPr>
        <w:t>Capítulo IX (Contribuciones que</w:t>
      </w:r>
      <w:r>
        <w:rPr>
          <w:rFonts w:ascii="Arial" w:hAnsi="Arial" w:cs="Arial"/>
          <w:sz w:val="24"/>
          <w:szCs w:val="24"/>
        </w:rPr>
        <w:t xml:space="preserve"> </w:t>
      </w:r>
      <w:r w:rsidRPr="007C230E">
        <w:rPr>
          <w:rFonts w:ascii="Arial" w:hAnsi="Arial" w:cs="Arial"/>
          <w:sz w:val="24"/>
          <w:szCs w:val="24"/>
        </w:rPr>
        <w:t xml:space="preserve"> Inciden Sobre las</w:t>
      </w:r>
      <w:r>
        <w:rPr>
          <w:rFonts w:ascii="Arial" w:hAnsi="Arial" w:cs="Arial"/>
          <w:sz w:val="24"/>
          <w:szCs w:val="24"/>
        </w:rPr>
        <w:t xml:space="preserve"> </w:t>
      </w:r>
      <w:r>
        <w:rPr>
          <w:rFonts w:ascii="Arial" w:hAnsi="Arial" w:cs="Arial"/>
          <w:sz w:val="24"/>
          <w:szCs w:val="24"/>
        </w:rPr>
        <w:br/>
        <w:t xml:space="preserve">                      </w:t>
      </w:r>
      <w:r w:rsidRPr="007C230E">
        <w:rPr>
          <w:rFonts w:ascii="Arial" w:hAnsi="Arial" w:cs="Arial"/>
          <w:sz w:val="24"/>
          <w:szCs w:val="24"/>
        </w:rPr>
        <w:t>Diversiones y los Espectáculos Públicos)</w:t>
      </w:r>
      <w:r w:rsidR="00F11F6B">
        <w:rPr>
          <w:rFonts w:ascii="Arial" w:hAnsi="Arial" w:cs="Arial"/>
          <w:sz w:val="24"/>
          <w:szCs w:val="24"/>
        </w:rPr>
        <w:t>,</w:t>
      </w:r>
      <w:r>
        <w:rPr>
          <w:rFonts w:ascii="Arial" w:hAnsi="Arial" w:cs="Arial"/>
          <w:sz w:val="24"/>
          <w:szCs w:val="24"/>
        </w:rPr>
        <w:t xml:space="preserve"> Artículo 20 </w:t>
      </w:r>
      <w:r w:rsidRPr="0043228C">
        <w:rPr>
          <w:rFonts w:ascii="Arial" w:hAnsi="Arial" w:cs="Arial"/>
          <w:color w:val="000000" w:themeColor="text1"/>
          <w:sz w:val="24"/>
          <w:szCs w:val="24"/>
        </w:rPr>
        <w:t xml:space="preserve">de la 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 Tributario de Impuestos)</w:t>
      </w:r>
      <w:r>
        <w:rPr>
          <w:rFonts w:ascii="Arial" w:hAnsi="Arial" w:cs="Arial"/>
          <w:color w:val="000000" w:themeColor="text1"/>
          <w:sz w:val="24"/>
          <w:szCs w:val="24"/>
        </w:rPr>
        <w:t>,</w:t>
      </w:r>
      <w:r w:rsidRPr="007C230E">
        <w:rPr>
          <w:rFonts w:ascii="Arial" w:hAnsi="Arial" w:cs="Arial"/>
          <w:sz w:val="24"/>
          <w:szCs w:val="24"/>
        </w:rPr>
        <w:t xml:space="preserve"> el que quedará redactado de la siguiente manera:</w:t>
      </w:r>
    </w:p>
    <w:p w:rsidR="0017667A" w:rsidRDefault="0017667A" w:rsidP="00B67497">
      <w:pPr>
        <w:spacing w:after="0" w:line="360" w:lineRule="auto"/>
        <w:jc w:val="both"/>
        <w:rPr>
          <w:rFonts w:ascii="Arial" w:hAnsi="Arial" w:cs="Arial"/>
          <w:color w:val="000000"/>
          <w:sz w:val="24"/>
          <w:szCs w:val="24"/>
        </w:rPr>
      </w:pPr>
      <w:r w:rsidRPr="007C230E">
        <w:rPr>
          <w:rFonts w:ascii="Arial" w:hAnsi="Arial" w:cs="Arial"/>
          <w:sz w:val="24"/>
          <w:szCs w:val="24"/>
        </w:rPr>
        <w:t>“</w:t>
      </w:r>
      <w:r w:rsidRPr="007C230E">
        <w:rPr>
          <w:rFonts w:ascii="Arial" w:hAnsi="Arial" w:cs="Arial"/>
          <w:b/>
          <w:bCs/>
          <w:sz w:val="24"/>
          <w:szCs w:val="24"/>
          <w:u w:val="single"/>
        </w:rPr>
        <w:t>Artículo 20.-</w:t>
      </w:r>
      <w:r>
        <w:rPr>
          <w:rFonts w:ascii="Arial" w:hAnsi="Arial" w:cs="Arial"/>
          <w:color w:val="FF0000"/>
          <w:sz w:val="24"/>
          <w:szCs w:val="24"/>
        </w:rPr>
        <w:t xml:space="preserve"> </w:t>
      </w:r>
      <w:r>
        <w:rPr>
          <w:rFonts w:ascii="Arial" w:hAnsi="Arial" w:cs="Arial"/>
          <w:color w:val="000000"/>
          <w:sz w:val="24"/>
          <w:szCs w:val="24"/>
        </w:rPr>
        <w:t xml:space="preserve">Fíjese la contribución que deberán abonar por día los </w:t>
      </w:r>
      <w:r>
        <w:rPr>
          <w:rFonts w:ascii="Arial" w:hAnsi="Arial" w:cs="Arial"/>
          <w:color w:val="000000"/>
          <w:sz w:val="24"/>
          <w:szCs w:val="24"/>
        </w:rPr>
        <w:br/>
        <w:t xml:space="preserve">                           organizadores</w:t>
      </w:r>
      <w:r>
        <w:rPr>
          <w:rFonts w:ascii="Arial" w:hAnsi="Arial" w:cs="Arial"/>
          <w:sz w:val="24"/>
          <w:szCs w:val="24"/>
        </w:rPr>
        <w:t xml:space="preserve"> </w:t>
      </w:r>
      <w:r>
        <w:rPr>
          <w:rFonts w:ascii="Arial" w:hAnsi="Arial" w:cs="Arial"/>
          <w:color w:val="000000"/>
          <w:sz w:val="24"/>
          <w:szCs w:val="24"/>
        </w:rPr>
        <w:t>de reuniones danzantes, festivales, agasajos, deportivos y similares con venta de entradas o cobro de ingreso, al momento de sacar la autorización respectiva:</w:t>
      </w:r>
    </w:p>
    <w:p w:rsidR="0017667A" w:rsidRDefault="0017667A" w:rsidP="00B67497">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Hasta 100 personas                     16 Módulos</w:t>
      </w:r>
    </w:p>
    <w:p w:rsidR="0017667A" w:rsidRDefault="0017667A" w:rsidP="00B67497">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De 101 a 500 personas                60 Módulos</w:t>
      </w:r>
    </w:p>
    <w:p w:rsidR="0017667A" w:rsidRDefault="0017667A" w:rsidP="00B67497">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De 501 hasta 1000 personas       120 Módulos</w:t>
      </w:r>
    </w:p>
    <w:p w:rsidR="0017667A" w:rsidRDefault="0017667A" w:rsidP="00B67497">
      <w:pPr>
        <w:tabs>
          <w:tab w:val="left" w:pos="1701"/>
        </w:tabs>
        <w:spacing w:after="0" w:line="360" w:lineRule="auto"/>
        <w:rPr>
          <w:rFonts w:ascii="Arial" w:eastAsia="Arial" w:hAnsi="Arial" w:cs="Arial"/>
          <w:color w:val="000000"/>
          <w:sz w:val="24"/>
          <w:szCs w:val="24"/>
        </w:rPr>
      </w:pPr>
      <w:r>
        <w:rPr>
          <w:rFonts w:ascii="Arial" w:eastAsia="Arial" w:hAnsi="Arial" w:cs="Arial"/>
          <w:color w:val="000000"/>
          <w:sz w:val="24"/>
          <w:szCs w:val="24"/>
        </w:rPr>
        <w:t>- Más de 1000 personas                 180 Módulos</w:t>
      </w:r>
    </w:p>
    <w:p w:rsidR="0017667A" w:rsidRDefault="0017667A" w:rsidP="00B67497">
      <w:p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a) En aquellos casos donde la percepción de retribuciones no se realice en forma de entradas los responsables u organizadores abonarán una contribución en Módulos de: 12.-</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b) Cuando se realicen reuniones sociales de carácter público y privado de uso público, previa solicitud del permiso, se abonará la cantidad de Módulos: 8.-</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c) Cuando se incluyan espectáculos públicos (conjuntos musicales, variedades) </w:t>
      </w:r>
      <w:r w:rsidR="00553EE9">
        <w:rPr>
          <w:rFonts w:ascii="Arial" w:eastAsia="Arial" w:hAnsi="Arial" w:cs="Arial"/>
          <w:color w:val="000000"/>
          <w:sz w:val="24"/>
          <w:szCs w:val="24"/>
        </w:rPr>
        <w:t>Módulos</w:t>
      </w:r>
      <w:r>
        <w:rPr>
          <w:rFonts w:ascii="Arial" w:eastAsia="Arial" w:hAnsi="Arial" w:cs="Arial"/>
          <w:color w:val="000000"/>
          <w:sz w:val="24"/>
          <w:szCs w:val="24"/>
        </w:rPr>
        <w:t xml:space="preserve">: </w:t>
      </w:r>
      <w:r w:rsidR="00553EE9">
        <w:rPr>
          <w:rFonts w:ascii="Arial" w:eastAsia="Arial" w:hAnsi="Arial" w:cs="Arial"/>
          <w:color w:val="000000"/>
          <w:sz w:val="24"/>
          <w:szCs w:val="24"/>
        </w:rPr>
        <w:t>2</w:t>
      </w:r>
      <w:r>
        <w:rPr>
          <w:rFonts w:ascii="Arial" w:eastAsia="Arial" w:hAnsi="Arial" w:cs="Arial"/>
          <w:sz w:val="24"/>
          <w:szCs w:val="24"/>
        </w:rPr>
        <w:t>0</w:t>
      </w:r>
      <w:r>
        <w:rPr>
          <w:rFonts w:ascii="Arial" w:eastAsia="Arial" w:hAnsi="Arial" w:cs="Arial"/>
          <w:color w:val="000000"/>
          <w:sz w:val="24"/>
          <w:szCs w:val="24"/>
        </w:rPr>
        <w:t>.-</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d) Los espectáculos con difusión de música y/o variedades desarrolladas en locales habilitados para tal fin y que tengan acceso al público se cobrará </w:t>
      </w:r>
      <w:r w:rsidR="00274DB5">
        <w:rPr>
          <w:rFonts w:ascii="Arial" w:eastAsia="Arial" w:hAnsi="Arial" w:cs="Arial"/>
          <w:color w:val="000000"/>
          <w:sz w:val="24"/>
          <w:szCs w:val="24"/>
        </w:rPr>
        <w:t>la cantidad de Módulos</w:t>
      </w:r>
      <w:r>
        <w:rPr>
          <w:rFonts w:ascii="Arial" w:eastAsia="Arial" w:hAnsi="Arial" w:cs="Arial"/>
          <w:color w:val="000000"/>
          <w:sz w:val="24"/>
          <w:szCs w:val="24"/>
        </w:rPr>
        <w:t xml:space="preserve">: </w:t>
      </w:r>
      <w:r w:rsidR="00274DB5">
        <w:rPr>
          <w:rFonts w:ascii="Arial" w:eastAsia="Arial" w:hAnsi="Arial" w:cs="Arial"/>
          <w:color w:val="000000"/>
          <w:sz w:val="24"/>
          <w:szCs w:val="24"/>
        </w:rPr>
        <w:t>12</w:t>
      </w:r>
      <w:r>
        <w:rPr>
          <w:rFonts w:ascii="Arial" w:eastAsia="Arial" w:hAnsi="Arial" w:cs="Arial"/>
          <w:color w:val="000000"/>
          <w:sz w:val="24"/>
          <w:szCs w:val="24"/>
        </w:rPr>
        <w:t xml:space="preserve"> mensuales y </w:t>
      </w:r>
      <w:r w:rsidR="00274DB5">
        <w:rPr>
          <w:rFonts w:ascii="Arial" w:eastAsia="Arial" w:hAnsi="Arial" w:cs="Arial"/>
          <w:color w:val="000000"/>
          <w:sz w:val="24"/>
          <w:szCs w:val="24"/>
        </w:rPr>
        <w:t>120</w:t>
      </w:r>
      <w:r>
        <w:rPr>
          <w:rFonts w:ascii="Arial" w:eastAsia="Arial" w:hAnsi="Arial" w:cs="Arial"/>
          <w:color w:val="000000"/>
          <w:sz w:val="24"/>
          <w:szCs w:val="24"/>
        </w:rPr>
        <w:t xml:space="preserve"> los autorizados en forma anual.-</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 Cuando los eventos mencionados fueran organizados por Cooperadoras de Entidades de Bien Público y Asociaciones Vecinales quedarán exentos.</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Es obligación de los organizadores de los espectáculos públicos, rifas o contribuciones hacer sellar previamente en la Municipalidad las entradas o boletas las que deberán ser numeradas correlativamente.</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comprobación de espectáculos públicos, sin haber realizado el pago o haber cumplido con la obligación que le correspondiere, habilitará a este Municipio a aplicar la siguiente escala de multas:</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Primera falta………………..  </w:t>
      </w:r>
      <w:r w:rsidR="00C642CD">
        <w:rPr>
          <w:rFonts w:ascii="Arial" w:eastAsia="Arial" w:hAnsi="Arial" w:cs="Arial"/>
          <w:sz w:val="24"/>
          <w:szCs w:val="24"/>
        </w:rPr>
        <w:t>40 Módulos,</w:t>
      </w:r>
      <w:r>
        <w:rPr>
          <w:rFonts w:ascii="Arial" w:eastAsia="Arial" w:hAnsi="Arial" w:cs="Arial"/>
          <w:color w:val="000000"/>
          <w:sz w:val="24"/>
          <w:szCs w:val="24"/>
        </w:rPr>
        <w:t xml:space="preserve"> más la contribución omitida.</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Segunda falta………………  </w:t>
      </w:r>
      <w:r w:rsidR="00C642CD">
        <w:rPr>
          <w:rFonts w:ascii="Arial" w:eastAsia="Arial" w:hAnsi="Arial" w:cs="Arial"/>
          <w:sz w:val="24"/>
          <w:szCs w:val="24"/>
        </w:rPr>
        <w:t>80 Módulos,</w:t>
      </w:r>
      <w:r>
        <w:rPr>
          <w:rFonts w:ascii="Arial" w:eastAsia="Arial" w:hAnsi="Arial" w:cs="Arial"/>
          <w:color w:val="000000"/>
          <w:sz w:val="24"/>
          <w:szCs w:val="24"/>
        </w:rPr>
        <w:t xml:space="preserve"> más la contribución omitida.</w:t>
      </w:r>
    </w:p>
    <w:p w:rsidR="0017667A" w:rsidRDefault="0017667A"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Tercera falta……………….. </w:t>
      </w:r>
      <w:r w:rsidR="00C642CD">
        <w:rPr>
          <w:rFonts w:ascii="Arial" w:eastAsia="Arial" w:hAnsi="Arial" w:cs="Arial"/>
          <w:color w:val="000000"/>
          <w:sz w:val="24"/>
          <w:szCs w:val="24"/>
        </w:rPr>
        <w:t>120 Módulos,</w:t>
      </w:r>
      <w:r>
        <w:rPr>
          <w:rFonts w:ascii="Arial" w:eastAsia="Arial" w:hAnsi="Arial" w:cs="Arial"/>
          <w:color w:val="000000"/>
          <w:sz w:val="24"/>
          <w:szCs w:val="24"/>
        </w:rPr>
        <w:t xml:space="preserve"> más la contribución omitida y clausura p</w:t>
      </w:r>
      <w:r w:rsidR="00C642CD">
        <w:rPr>
          <w:rFonts w:ascii="Arial" w:eastAsia="Arial" w:hAnsi="Arial" w:cs="Arial"/>
          <w:color w:val="000000"/>
          <w:sz w:val="24"/>
          <w:szCs w:val="24"/>
        </w:rPr>
        <w:t>or Treinta (30) días del local.-”</w:t>
      </w:r>
    </w:p>
    <w:p w:rsidR="00C642CD" w:rsidRDefault="00C642CD" w:rsidP="00B67497">
      <w:pPr>
        <w:spacing w:after="0" w:line="360" w:lineRule="auto"/>
        <w:jc w:val="both"/>
        <w:rPr>
          <w:rFonts w:ascii="Arial" w:hAnsi="Arial" w:cs="Arial"/>
          <w:sz w:val="24"/>
          <w:szCs w:val="24"/>
        </w:rPr>
      </w:pPr>
      <w:r w:rsidRPr="00B54F81">
        <w:rPr>
          <w:rFonts w:ascii="Arial" w:hAnsi="Arial" w:cs="Arial"/>
          <w:b/>
          <w:bCs/>
          <w:sz w:val="24"/>
          <w:szCs w:val="24"/>
          <w:u w:val="single"/>
        </w:rPr>
        <w:t>Artículo 11.-</w:t>
      </w:r>
      <w:r w:rsidRPr="00C642CD">
        <w:rPr>
          <w:rFonts w:ascii="Arial" w:hAnsi="Arial" w:cs="Arial"/>
          <w:b/>
          <w:bCs/>
          <w:sz w:val="24"/>
          <w:szCs w:val="24"/>
        </w:rPr>
        <w:t xml:space="preserve"> </w:t>
      </w:r>
      <w:r>
        <w:rPr>
          <w:rFonts w:ascii="Arial" w:hAnsi="Arial" w:cs="Arial"/>
          <w:sz w:val="24"/>
          <w:szCs w:val="24"/>
        </w:rPr>
        <w:t xml:space="preserve">Modifíquese </w:t>
      </w:r>
      <w:r w:rsidRPr="00B54F81">
        <w:rPr>
          <w:rFonts w:ascii="Arial" w:hAnsi="Arial" w:cs="Arial"/>
          <w:sz w:val="24"/>
          <w:szCs w:val="24"/>
        </w:rPr>
        <w:t>el</w:t>
      </w:r>
      <w:r>
        <w:rPr>
          <w:rFonts w:ascii="Arial" w:hAnsi="Arial" w:cs="Arial"/>
          <w:sz w:val="24"/>
          <w:szCs w:val="24"/>
        </w:rPr>
        <w:t xml:space="preserve"> </w:t>
      </w:r>
      <w:r w:rsidRPr="00B54F81">
        <w:rPr>
          <w:rFonts w:ascii="Arial" w:hAnsi="Arial" w:cs="Arial"/>
          <w:sz w:val="24"/>
          <w:szCs w:val="24"/>
        </w:rPr>
        <w:t>Artículo</w:t>
      </w:r>
      <w:r>
        <w:rPr>
          <w:rFonts w:ascii="Arial" w:hAnsi="Arial" w:cs="Arial"/>
          <w:sz w:val="24"/>
          <w:szCs w:val="24"/>
        </w:rPr>
        <w:t xml:space="preserve"> </w:t>
      </w:r>
      <w:r w:rsidRPr="00B54F81">
        <w:rPr>
          <w:rFonts w:ascii="Arial" w:hAnsi="Arial" w:cs="Arial"/>
          <w:sz w:val="24"/>
          <w:szCs w:val="24"/>
        </w:rPr>
        <w:t>21</w:t>
      </w:r>
      <w:r>
        <w:rPr>
          <w:rFonts w:ascii="Arial" w:hAnsi="Arial" w:cs="Arial"/>
          <w:sz w:val="24"/>
          <w:szCs w:val="24"/>
        </w:rPr>
        <w:t xml:space="preserve">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B54F81">
        <w:rPr>
          <w:rFonts w:ascii="Arial" w:hAnsi="Arial" w:cs="Arial"/>
          <w:sz w:val="24"/>
          <w:szCs w:val="24"/>
        </w:rPr>
        <w:t xml:space="preserve"> el que quedará</w:t>
      </w:r>
      <w:r>
        <w:rPr>
          <w:rFonts w:ascii="Arial" w:hAnsi="Arial" w:cs="Arial"/>
          <w:sz w:val="24"/>
          <w:szCs w:val="24"/>
        </w:rPr>
        <w:t xml:space="preserve"> </w:t>
      </w:r>
      <w:r w:rsidRPr="00B54F81">
        <w:rPr>
          <w:rFonts w:ascii="Arial" w:hAnsi="Arial" w:cs="Arial"/>
          <w:sz w:val="24"/>
          <w:szCs w:val="24"/>
        </w:rPr>
        <w:t>redactado de la siguiente manera:</w:t>
      </w:r>
    </w:p>
    <w:p w:rsidR="00C642CD" w:rsidRDefault="00C642CD" w:rsidP="00B67497">
      <w:pPr>
        <w:spacing w:after="0" w:line="360" w:lineRule="auto"/>
        <w:jc w:val="both"/>
        <w:rPr>
          <w:rFonts w:ascii="Arial" w:hAnsi="Arial" w:cs="Arial"/>
          <w:color w:val="000000"/>
          <w:sz w:val="24"/>
          <w:szCs w:val="24"/>
        </w:rPr>
      </w:pPr>
      <w:r w:rsidRPr="00B54F81">
        <w:rPr>
          <w:rFonts w:ascii="Arial" w:hAnsi="Arial" w:cs="Arial"/>
          <w:sz w:val="24"/>
          <w:szCs w:val="24"/>
        </w:rPr>
        <w:t>“</w:t>
      </w:r>
      <w:r w:rsidRPr="00B54F81">
        <w:rPr>
          <w:rFonts w:ascii="Arial" w:hAnsi="Arial" w:cs="Arial"/>
          <w:b/>
          <w:bCs/>
          <w:sz w:val="24"/>
          <w:szCs w:val="24"/>
          <w:u w:val="single"/>
        </w:rPr>
        <w:t>Artículo 21.-</w:t>
      </w:r>
      <w:r>
        <w:rPr>
          <w:rFonts w:ascii="Arial" w:hAnsi="Arial" w:cs="Arial"/>
          <w:color w:val="000000"/>
          <w:sz w:val="24"/>
          <w:szCs w:val="24"/>
        </w:rPr>
        <w:t xml:space="preserve"> Los Parques de Diversiones, Circos, Pistas de Karting y otras </w:t>
      </w:r>
      <w:r>
        <w:rPr>
          <w:rFonts w:ascii="Arial" w:hAnsi="Arial" w:cs="Arial"/>
          <w:color w:val="000000"/>
          <w:sz w:val="24"/>
          <w:szCs w:val="24"/>
        </w:rPr>
        <w:br/>
        <w:t xml:space="preserve">                         atracciones análogas abonarán de la siguiente forma:</w:t>
      </w:r>
    </w:p>
    <w:p w:rsidR="00C642CD" w:rsidRDefault="00C642CD" w:rsidP="00B67497">
      <w:pPr>
        <w:keepNext/>
        <w:numPr>
          <w:ilvl w:val="0"/>
          <w:numId w:val="7"/>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Calesitas por mes</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16 Módulos</w:t>
      </w:r>
    </w:p>
    <w:p w:rsidR="00C642CD" w:rsidRDefault="00C642CD" w:rsidP="00B67497">
      <w:pPr>
        <w:numPr>
          <w:ilvl w:val="0"/>
          <w:numId w:val="7"/>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Cuando en el lugar se anexe otro juego abonará un adicional</w:t>
      </w:r>
    </w:p>
    <w:p w:rsidR="00C642CD" w:rsidRDefault="00C642CD" w:rsidP="00B67497">
      <w:pPr>
        <w:spacing w:after="0" w:line="360" w:lineRule="auto"/>
        <w:ind w:left="644"/>
        <w:jc w:val="both"/>
        <w:rPr>
          <w:rFonts w:ascii="Arial" w:eastAsia="Arial" w:hAnsi="Arial" w:cs="Arial"/>
          <w:color w:val="000000"/>
          <w:sz w:val="24"/>
          <w:szCs w:val="24"/>
        </w:rPr>
      </w:pPr>
      <w:r>
        <w:rPr>
          <w:rFonts w:ascii="Arial" w:eastAsia="Arial" w:hAnsi="Arial" w:cs="Arial"/>
          <w:color w:val="000000"/>
          <w:sz w:val="24"/>
          <w:szCs w:val="24"/>
        </w:rPr>
        <w:t xml:space="preserve">      por cada juego de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 xml:space="preserve">                     4 Módulos</w:t>
      </w:r>
    </w:p>
    <w:p w:rsidR="00C642CD" w:rsidRDefault="00C642CD" w:rsidP="00B67497">
      <w:pPr>
        <w:numPr>
          <w:ilvl w:val="0"/>
          <w:numId w:val="7"/>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Circos por semana y por adelantado</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60 Módulos</w:t>
      </w:r>
    </w:p>
    <w:p w:rsidR="00C642CD" w:rsidRDefault="00C642CD" w:rsidP="00B67497">
      <w:pPr>
        <w:numPr>
          <w:ilvl w:val="0"/>
          <w:numId w:val="7"/>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Parques de Diversiones por semana y por adelantado  60 Módulos</w:t>
      </w:r>
    </w:p>
    <w:p w:rsidR="00C642CD" w:rsidRDefault="00C642CD" w:rsidP="00B67497">
      <w:pPr>
        <w:numPr>
          <w:ilvl w:val="0"/>
          <w:numId w:val="7"/>
        </w:num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Más un adicional por cada juego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3 Módulos</w:t>
      </w:r>
    </w:p>
    <w:p w:rsidR="00C642CD" w:rsidRDefault="00C642CD" w:rsidP="00B67497">
      <w:pPr>
        <w:numPr>
          <w:ilvl w:val="0"/>
          <w:numId w:val="8"/>
        </w:numPr>
        <w:spacing w:after="0" w:line="360" w:lineRule="auto"/>
        <w:ind w:hanging="240"/>
        <w:jc w:val="both"/>
        <w:rPr>
          <w:rFonts w:ascii="Arial" w:eastAsia="Arial" w:hAnsi="Arial" w:cs="Arial"/>
          <w:color w:val="000000"/>
          <w:sz w:val="24"/>
          <w:szCs w:val="24"/>
        </w:rPr>
      </w:pPr>
      <w:r>
        <w:rPr>
          <w:rFonts w:ascii="Arial" w:eastAsia="Arial" w:hAnsi="Arial" w:cs="Arial"/>
          <w:color w:val="000000"/>
          <w:sz w:val="24"/>
          <w:szCs w:val="24"/>
        </w:rPr>
        <w:t xml:space="preserve">  Juegos Inflables por mes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18 Módulos</w:t>
      </w:r>
    </w:p>
    <w:p w:rsidR="00C642CD" w:rsidRDefault="00C642CD" w:rsidP="00B67497">
      <w:pPr>
        <w:numPr>
          <w:ilvl w:val="0"/>
          <w:numId w:val="8"/>
        </w:numPr>
        <w:spacing w:after="0" w:line="360" w:lineRule="auto"/>
        <w:ind w:hanging="240"/>
        <w:jc w:val="both"/>
        <w:rPr>
          <w:rFonts w:ascii="Arial" w:eastAsia="Arial" w:hAnsi="Arial" w:cs="Arial"/>
          <w:color w:val="000000"/>
          <w:sz w:val="24"/>
          <w:szCs w:val="24"/>
        </w:rPr>
      </w:pPr>
      <w:r>
        <w:rPr>
          <w:rFonts w:ascii="Arial" w:eastAsia="Arial" w:hAnsi="Arial" w:cs="Arial"/>
          <w:color w:val="000000"/>
          <w:sz w:val="24"/>
          <w:szCs w:val="24"/>
        </w:rPr>
        <w:t xml:space="preserve">  Karting, Motos, Cuatriciclos, Autitos, por semana </w:t>
      </w:r>
      <w:r>
        <w:rPr>
          <w:rFonts w:ascii="Arial" w:eastAsia="Arial" w:hAnsi="Arial" w:cs="Arial"/>
          <w:color w:val="000000"/>
          <w:sz w:val="24"/>
          <w:szCs w:val="24"/>
        </w:rPr>
        <w:tab/>
        <w:t>20 Módulos</w:t>
      </w:r>
    </w:p>
    <w:p w:rsidR="00C642CD" w:rsidRDefault="00C642CD" w:rsidP="00B67497">
      <w:pPr>
        <w:numPr>
          <w:ilvl w:val="0"/>
          <w:numId w:val="8"/>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Karting, Motos, Cuatriciclos, Autitos, en lugares habilitados anualmente abonarán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t>400 Módulos</w:t>
      </w:r>
    </w:p>
    <w:p w:rsidR="00C642CD" w:rsidRDefault="00C642CD" w:rsidP="00B67497">
      <w:pPr>
        <w:numPr>
          <w:ilvl w:val="0"/>
          <w:numId w:val="8"/>
        </w:numPr>
        <w:spacing w:after="0" w:line="360" w:lineRule="auto"/>
        <w:ind w:left="720" w:hanging="120"/>
        <w:jc w:val="both"/>
        <w:rPr>
          <w:rFonts w:ascii="Arial" w:eastAsia="Arial" w:hAnsi="Arial" w:cs="Arial"/>
          <w:color w:val="000000"/>
          <w:sz w:val="24"/>
          <w:szCs w:val="24"/>
        </w:rPr>
      </w:pPr>
      <w:r>
        <w:rPr>
          <w:rFonts w:ascii="Arial" w:eastAsia="Arial" w:hAnsi="Arial" w:cs="Arial"/>
          <w:color w:val="000000"/>
          <w:sz w:val="24"/>
          <w:szCs w:val="24"/>
        </w:rPr>
        <w:t xml:space="preserve">    Alquiler de bicicletas o carros a pedal, por mes </w:t>
      </w:r>
      <w:r>
        <w:rPr>
          <w:rFonts w:ascii="Arial" w:eastAsia="Arial" w:hAnsi="Arial" w:cs="Arial"/>
          <w:color w:val="000000"/>
          <w:sz w:val="24"/>
          <w:szCs w:val="24"/>
        </w:rPr>
        <w:tab/>
        <w:t>20 Módulos</w:t>
      </w:r>
    </w:p>
    <w:p w:rsidR="00C642CD" w:rsidRDefault="00C642CD"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Para cualquier otra actividad no detallada en el presente Artículo se abonará por semana 20 M</w:t>
      </w:r>
      <w:r w:rsidR="0093202C">
        <w:rPr>
          <w:rFonts w:ascii="Arial" w:eastAsia="Arial" w:hAnsi="Arial" w:cs="Arial"/>
          <w:color w:val="000000"/>
          <w:sz w:val="24"/>
          <w:szCs w:val="24"/>
        </w:rPr>
        <w:t>.I.M.</w:t>
      </w:r>
      <w:r>
        <w:rPr>
          <w:rFonts w:ascii="Arial" w:eastAsia="Arial" w:hAnsi="Arial" w:cs="Arial"/>
          <w:color w:val="000000"/>
          <w:sz w:val="24"/>
          <w:szCs w:val="24"/>
        </w:rPr>
        <w:t xml:space="preserve"> más 3 Módulos por cada juego adicional.-”</w:t>
      </w:r>
    </w:p>
    <w:p w:rsidR="004F46B1" w:rsidRDefault="004F46B1" w:rsidP="00B67497">
      <w:pPr>
        <w:spacing w:after="0" w:line="360" w:lineRule="auto"/>
        <w:jc w:val="both"/>
        <w:rPr>
          <w:rFonts w:ascii="Arial" w:hAnsi="Arial" w:cs="Arial"/>
          <w:sz w:val="24"/>
          <w:szCs w:val="24"/>
        </w:rPr>
      </w:pPr>
      <w:r w:rsidRPr="00712FB4">
        <w:rPr>
          <w:rFonts w:ascii="Arial" w:hAnsi="Arial" w:cs="Arial"/>
          <w:b/>
          <w:bCs/>
          <w:sz w:val="24"/>
          <w:szCs w:val="24"/>
          <w:u w:val="single"/>
        </w:rPr>
        <w:t>Artículo 12.-</w:t>
      </w:r>
      <w:r>
        <w:rPr>
          <w:rFonts w:ascii="Arial" w:hAnsi="Arial" w:cs="Arial"/>
          <w:sz w:val="24"/>
          <w:szCs w:val="24"/>
        </w:rPr>
        <w:t xml:space="preserve"> Modifíquese el Artículo 22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Ordenanza</w:t>
      </w:r>
      <w:r>
        <w:rPr>
          <w:rFonts w:ascii="Arial" w:hAnsi="Arial" w:cs="Arial"/>
          <w:color w:val="000000" w:themeColor="text1"/>
          <w:sz w:val="24"/>
          <w:szCs w:val="24"/>
        </w:rPr>
        <w:t xml:space="preserve"> Nº </w:t>
      </w:r>
      <w:r w:rsidRPr="0043228C">
        <w:rPr>
          <w:rFonts w:ascii="Arial" w:hAnsi="Arial" w:cs="Arial"/>
          <w:color w:val="000000" w:themeColor="text1"/>
          <w:sz w:val="24"/>
          <w:szCs w:val="24"/>
        </w:rPr>
        <w:t>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712FB4">
        <w:rPr>
          <w:rFonts w:ascii="Arial" w:hAnsi="Arial" w:cs="Arial"/>
          <w:sz w:val="24"/>
          <w:szCs w:val="24"/>
        </w:rPr>
        <w:t xml:space="preserve"> el que quedará redactado de la siguiente manera:</w:t>
      </w:r>
    </w:p>
    <w:p w:rsidR="00C642CD" w:rsidRDefault="004F46B1" w:rsidP="00B67497">
      <w:pPr>
        <w:spacing w:after="0" w:line="360" w:lineRule="auto"/>
        <w:jc w:val="both"/>
        <w:rPr>
          <w:rFonts w:ascii="Arial" w:hAnsi="Arial" w:cs="Arial"/>
          <w:color w:val="000000"/>
          <w:sz w:val="24"/>
          <w:szCs w:val="24"/>
        </w:rPr>
      </w:pPr>
      <w:r w:rsidRPr="00712FB4">
        <w:rPr>
          <w:rFonts w:ascii="Arial" w:hAnsi="Arial" w:cs="Arial"/>
          <w:sz w:val="24"/>
          <w:szCs w:val="24"/>
        </w:rPr>
        <w:t>“</w:t>
      </w:r>
      <w:r w:rsidRPr="00712FB4">
        <w:rPr>
          <w:rFonts w:ascii="Arial" w:hAnsi="Arial" w:cs="Arial"/>
          <w:b/>
          <w:bCs/>
          <w:sz w:val="24"/>
          <w:szCs w:val="24"/>
          <w:u w:val="single"/>
        </w:rPr>
        <w:t>Artículo 22.-</w:t>
      </w:r>
      <w:r>
        <w:rPr>
          <w:rFonts w:ascii="Arial" w:hAnsi="Arial" w:cs="Arial"/>
          <w:color w:val="FF0000"/>
          <w:sz w:val="24"/>
          <w:szCs w:val="24"/>
        </w:rPr>
        <w:t xml:space="preserve"> </w:t>
      </w:r>
      <w:r>
        <w:rPr>
          <w:rFonts w:ascii="Arial" w:hAnsi="Arial" w:cs="Arial"/>
          <w:color w:val="000000"/>
          <w:sz w:val="24"/>
          <w:szCs w:val="24"/>
        </w:rPr>
        <w:t xml:space="preserve">En los locales donde se instalen elementos recreativos para su </w:t>
      </w:r>
      <w:r>
        <w:rPr>
          <w:rFonts w:ascii="Arial" w:hAnsi="Arial" w:cs="Arial"/>
          <w:color w:val="000000"/>
          <w:sz w:val="24"/>
          <w:szCs w:val="24"/>
        </w:rPr>
        <w:br/>
        <w:t xml:space="preserve">                        explotación comercial, se pagará una contribución anual de acuerdo con la siguiente escala:</w:t>
      </w:r>
    </w:p>
    <w:p w:rsidR="004F46B1" w:rsidRDefault="004F46B1" w:rsidP="00B67497">
      <w:pPr>
        <w:numPr>
          <w:ilvl w:val="0"/>
          <w:numId w:val="9"/>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máquina de juegos electrónicos     40 Módulos.</w:t>
      </w:r>
    </w:p>
    <w:p w:rsidR="004F46B1" w:rsidRDefault="004F46B1" w:rsidP="00B67497">
      <w:pPr>
        <w:numPr>
          <w:ilvl w:val="0"/>
          <w:numId w:val="9"/>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alquiler de PC por máquina                     40 Módulos.</w:t>
      </w:r>
    </w:p>
    <w:p w:rsidR="004F46B1" w:rsidRDefault="004F46B1" w:rsidP="00B67497">
      <w:pPr>
        <w:numPr>
          <w:ilvl w:val="0"/>
          <w:numId w:val="9"/>
        </w:num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Por cada máquina o mesa de juego en casinos o salas habilitadas para tal fin 120 Módulos.-</w:t>
      </w:r>
    </w:p>
    <w:p w:rsidR="004F46B1" w:rsidRDefault="004F46B1"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Fíjese como vencimiento para el pago a cuenta de la obligación anual los días 15 de cada mes.-</w:t>
      </w:r>
    </w:p>
    <w:p w:rsidR="004F46B1" w:rsidRDefault="004F46B1" w:rsidP="00B67497">
      <w:pPr>
        <w:spacing w:after="0" w:line="360" w:lineRule="auto"/>
        <w:jc w:val="both"/>
        <w:rPr>
          <w:rFonts w:ascii="Arial" w:eastAsia="Arial" w:hAnsi="Arial" w:cs="Arial"/>
          <w:b/>
          <w:color w:val="000000"/>
          <w:sz w:val="24"/>
          <w:szCs w:val="24"/>
          <w:u w:val="single"/>
        </w:rPr>
      </w:pPr>
      <w:r>
        <w:rPr>
          <w:rFonts w:ascii="Arial" w:eastAsia="Arial" w:hAnsi="Arial" w:cs="Arial"/>
          <w:b/>
          <w:color w:val="000000"/>
          <w:sz w:val="24"/>
          <w:szCs w:val="24"/>
          <w:u w:val="single"/>
        </w:rPr>
        <w:t>SANCIONES:</w:t>
      </w:r>
    </w:p>
    <w:p w:rsidR="004F46B1" w:rsidRDefault="004F46B1"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La falta en el pago a lo establecido en los Artículos 21 y 22, habilitará a este Municipio a aplicar la siguiente escala de multa:</w:t>
      </w:r>
    </w:p>
    <w:p w:rsidR="004F46B1" w:rsidRDefault="004F46B1"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Primera falta o notificación…………. 200 Módulos, más la contribución omitida.</w:t>
      </w:r>
    </w:p>
    <w:p w:rsidR="004F46B1" w:rsidRDefault="004F46B1" w:rsidP="00B67497">
      <w:pPr>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Se</w:t>
      </w:r>
      <w:r w:rsidR="00CE30D3">
        <w:rPr>
          <w:rFonts w:ascii="Arial" w:eastAsia="Arial" w:hAnsi="Arial" w:cs="Arial"/>
          <w:color w:val="000000"/>
          <w:sz w:val="24"/>
          <w:szCs w:val="24"/>
        </w:rPr>
        <w:t>gunda falta o notificación………… 3</w:t>
      </w:r>
      <w:r>
        <w:rPr>
          <w:rFonts w:ascii="Arial" w:eastAsia="Arial" w:hAnsi="Arial" w:cs="Arial"/>
          <w:color w:val="000000"/>
          <w:sz w:val="24"/>
          <w:szCs w:val="24"/>
        </w:rPr>
        <w:t>00 Módulos, más la contribución omitida.-”</w:t>
      </w:r>
    </w:p>
    <w:p w:rsidR="00BA6C5E" w:rsidRDefault="00BA6C5E" w:rsidP="00B67497">
      <w:pPr>
        <w:spacing w:after="0" w:line="360" w:lineRule="auto"/>
        <w:jc w:val="both"/>
        <w:rPr>
          <w:rFonts w:ascii="Arial" w:hAnsi="Arial" w:cs="Arial"/>
          <w:sz w:val="24"/>
          <w:szCs w:val="24"/>
        </w:rPr>
      </w:pPr>
      <w:r w:rsidRPr="001107A0">
        <w:rPr>
          <w:rFonts w:ascii="Arial" w:hAnsi="Arial" w:cs="Arial"/>
          <w:b/>
          <w:bCs/>
          <w:sz w:val="24"/>
          <w:szCs w:val="24"/>
          <w:u w:val="single"/>
        </w:rPr>
        <w:t>Artículo 13.-</w:t>
      </w:r>
      <w:r>
        <w:rPr>
          <w:rFonts w:ascii="Arial" w:hAnsi="Arial" w:cs="Arial"/>
          <w:sz w:val="24"/>
          <w:szCs w:val="24"/>
        </w:rPr>
        <w:t xml:space="preserve"> Modifíquese el Capítulo X (Tasa de Inspección y Control de Pesas  </w:t>
      </w:r>
      <w:r>
        <w:rPr>
          <w:rFonts w:ascii="Arial" w:hAnsi="Arial" w:cs="Arial"/>
          <w:sz w:val="24"/>
          <w:szCs w:val="24"/>
        </w:rPr>
        <w:br/>
        <w:t xml:space="preserve">                      y Medidas)</w:t>
      </w:r>
      <w:r w:rsidR="0093202C">
        <w:rPr>
          <w:rFonts w:ascii="Arial" w:hAnsi="Arial" w:cs="Arial"/>
          <w:sz w:val="24"/>
          <w:szCs w:val="24"/>
        </w:rPr>
        <w:t>,</w:t>
      </w:r>
      <w:r>
        <w:rPr>
          <w:rFonts w:ascii="Arial" w:hAnsi="Arial" w:cs="Arial"/>
          <w:sz w:val="24"/>
          <w:szCs w:val="24"/>
        </w:rPr>
        <w:t xml:space="preserve"> Artículo 23 </w:t>
      </w:r>
      <w:r w:rsidRPr="0043228C">
        <w:rPr>
          <w:rFonts w:ascii="Arial" w:hAnsi="Arial" w:cs="Arial"/>
          <w:color w:val="000000" w:themeColor="text1"/>
          <w:sz w:val="24"/>
          <w:szCs w:val="24"/>
        </w:rPr>
        <w:t xml:space="preserve">de la 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 Tributario de Impuestos)</w:t>
      </w:r>
      <w:r>
        <w:rPr>
          <w:rFonts w:ascii="Arial" w:hAnsi="Arial" w:cs="Arial"/>
          <w:color w:val="000000" w:themeColor="text1"/>
          <w:sz w:val="24"/>
          <w:szCs w:val="24"/>
        </w:rPr>
        <w:t>,</w:t>
      </w:r>
      <w:r w:rsidRPr="001107A0">
        <w:rPr>
          <w:rFonts w:ascii="Arial" w:hAnsi="Arial" w:cs="Arial"/>
          <w:sz w:val="24"/>
          <w:szCs w:val="24"/>
        </w:rPr>
        <w:t xml:space="preserve"> el que quedará redactado de la siguiente manera:</w:t>
      </w:r>
    </w:p>
    <w:p w:rsidR="00BA6C5E" w:rsidRPr="00BA6C5E" w:rsidRDefault="00BA6C5E" w:rsidP="00B67497">
      <w:pPr>
        <w:spacing w:after="0" w:line="360" w:lineRule="auto"/>
        <w:jc w:val="both"/>
        <w:rPr>
          <w:rFonts w:ascii="Arial" w:hAnsi="Arial" w:cs="Arial"/>
          <w:sz w:val="24"/>
          <w:szCs w:val="24"/>
        </w:rPr>
      </w:pPr>
      <w:r w:rsidRPr="001107A0">
        <w:rPr>
          <w:rFonts w:ascii="Arial" w:hAnsi="Arial" w:cs="Arial"/>
          <w:sz w:val="24"/>
          <w:szCs w:val="24"/>
        </w:rPr>
        <w:t>“</w:t>
      </w:r>
      <w:r w:rsidRPr="005211F8">
        <w:rPr>
          <w:rFonts w:ascii="Arial" w:hAnsi="Arial" w:cs="Arial"/>
          <w:b/>
          <w:bCs/>
          <w:sz w:val="24"/>
          <w:szCs w:val="24"/>
          <w:u w:val="single"/>
        </w:rPr>
        <w:t>Artículo 23.-</w:t>
      </w:r>
      <w:r w:rsidRPr="001107A0">
        <w:rPr>
          <w:rFonts w:ascii="Arial" w:hAnsi="Arial" w:cs="Arial"/>
          <w:sz w:val="24"/>
          <w:szCs w:val="24"/>
        </w:rPr>
        <w:t xml:space="preserve"> </w:t>
      </w:r>
      <w:r>
        <w:rPr>
          <w:rFonts w:ascii="Arial" w:hAnsi="Arial" w:cs="Arial"/>
          <w:sz w:val="24"/>
          <w:szCs w:val="24"/>
        </w:rPr>
        <w:t xml:space="preserve">A los efectos de lo dispuesto en el Código Fiscal Municipal por la  </w:t>
      </w:r>
      <w:r>
        <w:rPr>
          <w:rFonts w:ascii="Arial" w:hAnsi="Arial" w:cs="Arial"/>
          <w:sz w:val="24"/>
          <w:szCs w:val="24"/>
        </w:rPr>
        <w:br/>
        <w:t xml:space="preserve">                       inspección de pesas y medidas que se practique se facturará una Tasa anual equivalente a: Cuarenta (40) M</w:t>
      </w:r>
      <w:r w:rsidR="0093202C">
        <w:rPr>
          <w:rFonts w:ascii="Arial" w:hAnsi="Arial" w:cs="Arial"/>
          <w:sz w:val="24"/>
          <w:szCs w:val="24"/>
        </w:rPr>
        <w:t>.I.M.</w:t>
      </w:r>
      <w:r>
        <w:rPr>
          <w:rFonts w:ascii="Arial" w:hAnsi="Arial" w:cs="Arial"/>
          <w:sz w:val="24"/>
          <w:szCs w:val="24"/>
        </w:rPr>
        <w:t>. Esta Tasa se abonará conjuntamente con el Derecho de Habilitación Comercial.</w:t>
      </w:r>
      <w:r w:rsidRPr="005211F8">
        <w:rPr>
          <w:rFonts w:ascii="Arial" w:hAnsi="Arial" w:cs="Arial"/>
          <w:sz w:val="24"/>
          <w:szCs w:val="24"/>
        </w:rPr>
        <w:t>-”</w:t>
      </w:r>
    </w:p>
    <w:p w:rsidR="00BA6C5E" w:rsidRDefault="00BA6C5E" w:rsidP="00B67497">
      <w:pPr>
        <w:spacing w:after="0" w:line="360" w:lineRule="auto"/>
        <w:jc w:val="both"/>
        <w:rPr>
          <w:rFonts w:ascii="Arial" w:hAnsi="Arial" w:cs="Arial"/>
          <w:sz w:val="24"/>
          <w:szCs w:val="24"/>
        </w:rPr>
      </w:pPr>
      <w:r w:rsidRPr="005211F8">
        <w:rPr>
          <w:rFonts w:ascii="Arial" w:hAnsi="Arial" w:cs="Arial"/>
          <w:b/>
          <w:bCs/>
          <w:sz w:val="24"/>
          <w:szCs w:val="24"/>
          <w:u w:val="single"/>
        </w:rPr>
        <w:lastRenderedPageBreak/>
        <w:t>Artículo 14.-</w:t>
      </w:r>
      <w:r>
        <w:rPr>
          <w:rFonts w:ascii="Arial" w:hAnsi="Arial" w:cs="Arial"/>
          <w:sz w:val="24"/>
          <w:szCs w:val="24"/>
        </w:rPr>
        <w:t xml:space="preserve"> Modifíquese </w:t>
      </w:r>
      <w:r w:rsidRPr="005211F8">
        <w:rPr>
          <w:rFonts w:ascii="Arial" w:hAnsi="Arial" w:cs="Arial"/>
          <w:sz w:val="24"/>
          <w:szCs w:val="24"/>
        </w:rPr>
        <w:t>el</w:t>
      </w:r>
      <w:r>
        <w:rPr>
          <w:rFonts w:ascii="Arial" w:hAnsi="Arial" w:cs="Arial"/>
          <w:sz w:val="24"/>
          <w:szCs w:val="24"/>
        </w:rPr>
        <w:t xml:space="preserve"> Capítulo XI</w:t>
      </w:r>
      <w:r w:rsidR="0093202C">
        <w:rPr>
          <w:rFonts w:ascii="Arial" w:hAnsi="Arial" w:cs="Arial"/>
          <w:sz w:val="24"/>
          <w:szCs w:val="24"/>
        </w:rPr>
        <w:t>,</w:t>
      </w:r>
      <w:r>
        <w:rPr>
          <w:rFonts w:ascii="Arial" w:hAnsi="Arial" w:cs="Arial"/>
          <w:sz w:val="24"/>
          <w:szCs w:val="24"/>
        </w:rPr>
        <w:t xml:space="preserve"> Artículo 24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(Régimen Tributario de Impuestos)</w:t>
      </w:r>
      <w:r w:rsidRPr="005211F8">
        <w:rPr>
          <w:rFonts w:ascii="Arial" w:hAnsi="Arial" w:cs="Arial"/>
          <w:sz w:val="24"/>
          <w:szCs w:val="24"/>
        </w:rPr>
        <w:t xml:space="preserve"> el que quedará redactado de la siguiente manera:</w:t>
      </w:r>
    </w:p>
    <w:p w:rsidR="00BA6C5E" w:rsidRDefault="00BA6C5E" w:rsidP="00B67497">
      <w:pPr>
        <w:spacing w:after="0" w:line="360" w:lineRule="auto"/>
        <w:jc w:val="both"/>
        <w:rPr>
          <w:rFonts w:ascii="Arial" w:eastAsia="Arial" w:hAnsi="Arial" w:cs="Arial"/>
          <w:sz w:val="24"/>
          <w:szCs w:val="24"/>
        </w:rPr>
      </w:pPr>
      <w:r w:rsidRPr="005211F8">
        <w:rPr>
          <w:rFonts w:ascii="Arial" w:hAnsi="Arial" w:cs="Arial"/>
          <w:sz w:val="24"/>
          <w:szCs w:val="24"/>
        </w:rPr>
        <w:t>“</w:t>
      </w:r>
      <w:r w:rsidRPr="005211F8">
        <w:rPr>
          <w:rFonts w:ascii="Arial" w:hAnsi="Arial" w:cs="Arial"/>
          <w:b/>
          <w:bCs/>
          <w:sz w:val="24"/>
          <w:szCs w:val="24"/>
          <w:u w:val="single"/>
        </w:rPr>
        <w:t>Artículo 24.-</w:t>
      </w:r>
      <w:r w:rsidRPr="00BA6C5E">
        <w:rPr>
          <w:rFonts w:ascii="Arial" w:hAnsi="Arial" w:cs="Arial"/>
          <w:b/>
          <w:bCs/>
          <w:sz w:val="24"/>
          <w:szCs w:val="24"/>
        </w:rPr>
        <w:t xml:space="preserve"> </w:t>
      </w:r>
      <w:r>
        <w:rPr>
          <w:rFonts w:ascii="Arial" w:eastAsia="Arial" w:hAnsi="Arial" w:cs="Arial"/>
          <w:sz w:val="24"/>
          <w:szCs w:val="24"/>
        </w:rPr>
        <w:t xml:space="preserve">Fíjese la Tasa por emisión de Libreta Sanitaria, renovación o </w:t>
      </w:r>
      <w:r>
        <w:rPr>
          <w:rFonts w:ascii="Arial" w:eastAsia="Arial" w:hAnsi="Arial" w:cs="Arial"/>
          <w:sz w:val="24"/>
          <w:szCs w:val="24"/>
        </w:rPr>
        <w:br/>
        <w:t xml:space="preserve">                        duplicado en la suma de Módulos: Diez (10). Esta tarifa incluye los trámites administrativos que demande la realización del carnet.-”</w:t>
      </w:r>
    </w:p>
    <w:p w:rsidR="00F21D35" w:rsidRDefault="00F21D35" w:rsidP="00B67497">
      <w:pPr>
        <w:spacing w:after="0" w:line="360" w:lineRule="auto"/>
        <w:jc w:val="both"/>
        <w:rPr>
          <w:rFonts w:ascii="Arial" w:hAnsi="Arial" w:cs="Arial"/>
          <w:sz w:val="24"/>
          <w:szCs w:val="24"/>
        </w:rPr>
      </w:pPr>
      <w:r>
        <w:rPr>
          <w:rFonts w:ascii="Arial" w:hAnsi="Arial" w:cs="Arial"/>
          <w:b/>
          <w:bCs/>
          <w:sz w:val="24"/>
          <w:szCs w:val="24"/>
          <w:u w:val="single"/>
        </w:rPr>
        <w:t>Artículo 15</w:t>
      </w:r>
      <w:r w:rsidRPr="005211F8">
        <w:rPr>
          <w:rFonts w:ascii="Arial" w:hAnsi="Arial" w:cs="Arial"/>
          <w:b/>
          <w:bCs/>
          <w:sz w:val="24"/>
          <w:szCs w:val="24"/>
          <w:u w:val="single"/>
        </w:rPr>
        <w:t>.-</w:t>
      </w:r>
      <w:r>
        <w:rPr>
          <w:rFonts w:ascii="Arial" w:hAnsi="Arial" w:cs="Arial"/>
          <w:sz w:val="24"/>
          <w:szCs w:val="24"/>
        </w:rPr>
        <w:t xml:space="preserve"> Modifíquese el Artículo 25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sidRPr="005211F8">
        <w:rPr>
          <w:rFonts w:ascii="Arial" w:hAnsi="Arial" w:cs="Arial"/>
          <w:sz w:val="24"/>
          <w:szCs w:val="24"/>
        </w:rPr>
        <w:t xml:space="preserve"> el que quedará redactado de la siguiente manera:</w:t>
      </w:r>
    </w:p>
    <w:p w:rsidR="00F21D35" w:rsidRDefault="00F21D35" w:rsidP="00B67497">
      <w:pPr>
        <w:spacing w:after="0" w:line="360" w:lineRule="auto"/>
        <w:jc w:val="both"/>
        <w:rPr>
          <w:rFonts w:ascii="Arial" w:eastAsia="Arial" w:hAnsi="Arial" w:cs="Arial"/>
          <w:sz w:val="24"/>
          <w:szCs w:val="24"/>
        </w:rPr>
      </w:pPr>
      <w:r w:rsidRPr="005211F8">
        <w:rPr>
          <w:rFonts w:ascii="Arial" w:hAnsi="Arial" w:cs="Arial"/>
          <w:sz w:val="24"/>
          <w:szCs w:val="24"/>
        </w:rPr>
        <w:t>“</w:t>
      </w:r>
      <w:r w:rsidRPr="005211F8">
        <w:rPr>
          <w:rFonts w:ascii="Arial" w:hAnsi="Arial" w:cs="Arial"/>
          <w:b/>
          <w:bCs/>
          <w:sz w:val="24"/>
          <w:szCs w:val="24"/>
          <w:u w:val="single"/>
        </w:rPr>
        <w:t>Artículo 25.-</w:t>
      </w:r>
      <w:r w:rsidRPr="00F21D35">
        <w:rPr>
          <w:rFonts w:ascii="Arial" w:eastAsia="Arial" w:hAnsi="Arial" w:cs="Arial"/>
          <w:sz w:val="24"/>
          <w:szCs w:val="24"/>
        </w:rPr>
        <w:t xml:space="preserve"> </w:t>
      </w:r>
      <w:r>
        <w:rPr>
          <w:rFonts w:ascii="Arial" w:eastAsia="Arial" w:hAnsi="Arial" w:cs="Arial"/>
          <w:sz w:val="24"/>
          <w:szCs w:val="24"/>
        </w:rPr>
        <w:t xml:space="preserve">Fíjese la Tasa por el Carnet Manipulador de Alimentos, renovación </w:t>
      </w:r>
      <w:r>
        <w:rPr>
          <w:rFonts w:ascii="Arial" w:eastAsia="Arial" w:hAnsi="Arial" w:cs="Arial"/>
          <w:sz w:val="24"/>
          <w:szCs w:val="24"/>
        </w:rPr>
        <w:br/>
        <w:t xml:space="preserve">                      o duplicado en un arancel de Módulos: Veintidós (22). Esta tarifa incluye la inscripción en el curso, examen evaluatorio con una posibilidad de recuperatorio, trámites administrativos correspondientes y otorgamiento del respectivo Carnet, la cual está contemplada en la Ley Nacional Nº 18.284 (Código Alimentario Argentino).</w:t>
      </w:r>
    </w:p>
    <w:p w:rsidR="00F21D35" w:rsidRDefault="00F21D35" w:rsidP="00B67497">
      <w:pPr>
        <w:spacing w:after="0" w:line="360" w:lineRule="auto"/>
        <w:jc w:val="both"/>
        <w:rPr>
          <w:rFonts w:ascii="Arial" w:eastAsia="Arial" w:hAnsi="Arial" w:cs="Arial"/>
          <w:sz w:val="24"/>
          <w:szCs w:val="24"/>
        </w:rPr>
      </w:pPr>
      <w:r>
        <w:rPr>
          <w:rFonts w:ascii="Arial" w:eastAsia="Arial" w:hAnsi="Arial" w:cs="Arial"/>
          <w:sz w:val="24"/>
          <w:szCs w:val="24"/>
        </w:rPr>
        <w:t>Será sin costo, el Carnet Manipulador de Alimentos correspondiente a:</w:t>
      </w:r>
    </w:p>
    <w:p w:rsidR="00F21D35" w:rsidRDefault="00F21D35" w:rsidP="00B67497">
      <w:pPr>
        <w:numPr>
          <w:ilvl w:val="0"/>
          <w:numId w:val="10"/>
        </w:numPr>
        <w:pBdr>
          <w:top w:val="nil"/>
          <w:left w:val="nil"/>
          <w:bottom w:val="nil"/>
          <w:right w:val="nil"/>
          <w:between w:val="nil"/>
        </w:pBdr>
        <w:spacing w:after="0" w:line="360" w:lineRule="auto"/>
        <w:ind w:left="426"/>
        <w:jc w:val="both"/>
        <w:rPr>
          <w:rFonts w:ascii="Arial" w:eastAsia="Arial" w:hAnsi="Arial" w:cs="Arial"/>
          <w:color w:val="000000"/>
          <w:sz w:val="24"/>
          <w:szCs w:val="24"/>
        </w:rPr>
      </w:pPr>
      <w:r>
        <w:rPr>
          <w:rFonts w:ascii="Arial" w:eastAsia="Arial" w:hAnsi="Arial" w:cs="Arial"/>
          <w:color w:val="000000"/>
          <w:sz w:val="24"/>
          <w:szCs w:val="24"/>
        </w:rPr>
        <w:t>Personal que desempeñe tareas en establecimientos educacionales.</w:t>
      </w:r>
    </w:p>
    <w:p w:rsidR="00F21D35" w:rsidRDefault="00F21D35" w:rsidP="00B67497">
      <w:pPr>
        <w:numPr>
          <w:ilvl w:val="0"/>
          <w:numId w:val="10"/>
        </w:numPr>
        <w:pBdr>
          <w:top w:val="nil"/>
          <w:left w:val="nil"/>
          <w:bottom w:val="nil"/>
          <w:right w:val="nil"/>
          <w:between w:val="nil"/>
        </w:pBdr>
        <w:spacing w:after="0" w:line="360" w:lineRule="auto"/>
        <w:ind w:left="426"/>
        <w:jc w:val="both"/>
        <w:rPr>
          <w:rFonts w:ascii="Arial" w:eastAsia="Arial" w:hAnsi="Arial" w:cs="Arial"/>
          <w:color w:val="000000"/>
          <w:sz w:val="24"/>
          <w:szCs w:val="24"/>
        </w:rPr>
      </w:pPr>
      <w:r>
        <w:rPr>
          <w:rFonts w:ascii="Arial" w:eastAsia="Arial" w:hAnsi="Arial" w:cs="Arial"/>
          <w:color w:val="000000"/>
          <w:sz w:val="24"/>
          <w:szCs w:val="24"/>
        </w:rPr>
        <w:t>Los estudiantes del último año del secundario que estén cursando el último cuatrimestre, que acrediten su regularidad en el establecimiento de educación pública que emita el correspondiente certificado.</w:t>
      </w:r>
    </w:p>
    <w:p w:rsidR="00BA6C5E" w:rsidRPr="00A731E6" w:rsidRDefault="00F21D35" w:rsidP="00B67497">
      <w:pPr>
        <w:pStyle w:val="Prrafodelista"/>
        <w:numPr>
          <w:ilvl w:val="0"/>
          <w:numId w:val="10"/>
        </w:numPr>
        <w:spacing w:after="0" w:line="360" w:lineRule="auto"/>
        <w:ind w:left="426"/>
        <w:jc w:val="both"/>
        <w:rPr>
          <w:rFonts w:ascii="Arial" w:hAnsi="Arial" w:cs="Arial"/>
          <w:color w:val="000000" w:themeColor="text1"/>
          <w:sz w:val="24"/>
          <w:szCs w:val="24"/>
        </w:rPr>
      </w:pPr>
      <w:r w:rsidRPr="00A731E6">
        <w:rPr>
          <w:rFonts w:ascii="Arial" w:eastAsia="Arial" w:hAnsi="Arial" w:cs="Arial"/>
          <w:sz w:val="24"/>
          <w:szCs w:val="24"/>
        </w:rPr>
        <w:t>Los egresados de los establecimientos educativos públicos que acrediten su culminación y no cuenten con empleo registrado.-”</w:t>
      </w:r>
    </w:p>
    <w:p w:rsidR="009415AB" w:rsidRDefault="009415AB" w:rsidP="00B67497">
      <w:pPr>
        <w:spacing w:after="0" w:line="360" w:lineRule="auto"/>
        <w:jc w:val="both"/>
        <w:rPr>
          <w:rFonts w:ascii="Arial" w:hAnsi="Arial" w:cs="Arial"/>
          <w:sz w:val="24"/>
          <w:szCs w:val="24"/>
        </w:rPr>
      </w:pPr>
      <w:r w:rsidRPr="009415AB">
        <w:rPr>
          <w:rFonts w:ascii="Arial" w:hAnsi="Arial" w:cs="Arial"/>
          <w:b/>
          <w:bCs/>
          <w:sz w:val="24"/>
          <w:szCs w:val="24"/>
          <w:u w:val="single"/>
        </w:rPr>
        <w:t>Artículo 16.-</w:t>
      </w:r>
      <w:r w:rsidRPr="009415AB">
        <w:rPr>
          <w:rFonts w:ascii="Arial" w:hAnsi="Arial" w:cs="Arial"/>
          <w:sz w:val="24"/>
          <w:szCs w:val="24"/>
        </w:rPr>
        <w:t xml:space="preserve"> Modifíquese el Capítulo XII (Derecho por Inspección de Abasto,</w:t>
      </w:r>
      <w:r>
        <w:rPr>
          <w:rFonts w:ascii="Arial" w:hAnsi="Arial" w:cs="Arial"/>
          <w:sz w:val="24"/>
          <w:szCs w:val="24"/>
        </w:rPr>
        <w:t xml:space="preserve"> </w:t>
      </w:r>
      <w:r>
        <w:rPr>
          <w:rFonts w:ascii="Arial" w:hAnsi="Arial" w:cs="Arial"/>
          <w:sz w:val="24"/>
          <w:szCs w:val="24"/>
        </w:rPr>
        <w:br/>
        <w:t xml:space="preserve">                       </w:t>
      </w:r>
      <w:r w:rsidRPr="009415AB">
        <w:rPr>
          <w:rFonts w:ascii="Arial" w:hAnsi="Arial" w:cs="Arial"/>
          <w:sz w:val="24"/>
          <w:szCs w:val="24"/>
        </w:rPr>
        <w:t xml:space="preserve">Faenamiento e Inspección Veterinaria), Artículo 26 </w:t>
      </w:r>
      <w:r w:rsidRPr="009415AB">
        <w:rPr>
          <w:rFonts w:ascii="Arial" w:hAnsi="Arial" w:cs="Arial"/>
          <w:color w:val="000000" w:themeColor="text1"/>
          <w:sz w:val="24"/>
          <w:szCs w:val="24"/>
        </w:rPr>
        <w:t xml:space="preserve">de la Ordenanza </w:t>
      </w:r>
      <w:r>
        <w:rPr>
          <w:rFonts w:ascii="Arial" w:hAnsi="Arial" w:cs="Arial"/>
          <w:color w:val="000000" w:themeColor="text1"/>
          <w:sz w:val="24"/>
          <w:szCs w:val="24"/>
        </w:rPr>
        <w:t xml:space="preserve">Nº </w:t>
      </w:r>
      <w:r w:rsidRPr="009415AB">
        <w:rPr>
          <w:rFonts w:ascii="Arial" w:hAnsi="Arial" w:cs="Arial"/>
          <w:color w:val="000000" w:themeColor="text1"/>
          <w:sz w:val="24"/>
          <w:szCs w:val="24"/>
        </w:rPr>
        <w:t>8798 (Régimen Tributario de Impuestos),</w:t>
      </w:r>
      <w:r w:rsidRPr="009415AB">
        <w:rPr>
          <w:rFonts w:ascii="Arial" w:hAnsi="Arial" w:cs="Arial"/>
          <w:sz w:val="24"/>
          <w:szCs w:val="24"/>
        </w:rPr>
        <w:t xml:space="preserve"> el que quedará redactado de la siguiente manera:</w:t>
      </w:r>
    </w:p>
    <w:p w:rsidR="00A731E6" w:rsidRDefault="009415AB" w:rsidP="00B67497">
      <w:pPr>
        <w:spacing w:after="0" w:line="360" w:lineRule="auto"/>
        <w:ind w:left="284" w:hanging="284"/>
        <w:jc w:val="both"/>
        <w:rPr>
          <w:rFonts w:ascii="Arial" w:hAnsi="Arial" w:cs="Arial"/>
          <w:sz w:val="24"/>
          <w:szCs w:val="24"/>
        </w:rPr>
      </w:pPr>
      <w:r w:rsidRPr="009415AB">
        <w:rPr>
          <w:rFonts w:ascii="Arial" w:hAnsi="Arial" w:cs="Arial"/>
          <w:sz w:val="24"/>
          <w:szCs w:val="24"/>
        </w:rPr>
        <w:t>“</w:t>
      </w:r>
      <w:r w:rsidRPr="009415AB">
        <w:rPr>
          <w:rFonts w:ascii="Arial" w:hAnsi="Arial" w:cs="Arial"/>
          <w:b/>
          <w:bCs/>
          <w:sz w:val="24"/>
          <w:szCs w:val="24"/>
          <w:u w:val="single"/>
        </w:rPr>
        <w:t>Artículo 26.-</w:t>
      </w:r>
      <w:r w:rsidRPr="009415AB">
        <w:rPr>
          <w:rFonts w:ascii="Arial" w:hAnsi="Arial" w:cs="Arial"/>
          <w:sz w:val="24"/>
          <w:szCs w:val="24"/>
        </w:rPr>
        <w:t xml:space="preserve"> De acuerdo a lo establecido en el TÍTULO XII, Capítulo I, Artículo </w:t>
      </w:r>
      <w:r>
        <w:rPr>
          <w:rFonts w:ascii="Arial" w:hAnsi="Arial" w:cs="Arial"/>
          <w:sz w:val="24"/>
          <w:szCs w:val="24"/>
        </w:rPr>
        <w:br/>
        <w:t xml:space="preserve">                       </w:t>
      </w:r>
      <w:r w:rsidRPr="009415AB">
        <w:rPr>
          <w:rFonts w:ascii="Arial" w:hAnsi="Arial" w:cs="Arial"/>
          <w:sz w:val="24"/>
          <w:szCs w:val="24"/>
        </w:rPr>
        <w:t>233 del Código Fiscal Municipal, Ordenanza Nº 4993 Texto Ordenado, se fijan los siguientes valores:</w:t>
      </w:r>
    </w:p>
    <w:p w:rsidR="009415AB" w:rsidRDefault="009415AB" w:rsidP="00B67497">
      <w:pPr>
        <w:numPr>
          <w:ilvl w:val="0"/>
          <w:numId w:val="11"/>
        </w:numPr>
        <w:spacing w:after="0" w:line="360" w:lineRule="auto"/>
        <w:ind w:left="284" w:hanging="284"/>
        <w:jc w:val="both"/>
        <w:rPr>
          <w:rFonts w:ascii="Arial" w:eastAsia="Arial" w:hAnsi="Arial" w:cs="Arial"/>
          <w:sz w:val="24"/>
          <w:szCs w:val="24"/>
        </w:rPr>
      </w:pPr>
      <w:r>
        <w:rPr>
          <w:rFonts w:ascii="Arial" w:eastAsia="Arial" w:hAnsi="Arial" w:cs="Arial"/>
          <w:sz w:val="24"/>
          <w:szCs w:val="24"/>
        </w:rPr>
        <w:t xml:space="preserve">Por la re inspección veterinaria (visado de certificados y control sanitario de los productos cárneos procedentes de otros Ejidos), por kilogramo ingresado por </w:t>
      </w:r>
      <w:r>
        <w:rPr>
          <w:rFonts w:ascii="Arial" w:eastAsia="Arial" w:hAnsi="Arial" w:cs="Arial"/>
          <w:sz w:val="24"/>
          <w:szCs w:val="24"/>
        </w:rPr>
        <w:lastRenderedPageBreak/>
        <w:t>productos y subproductos derivados de origen animal (se incluyen grasas, lácteos, huevos por docena y helados)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0,005 Módulos.-</w:t>
      </w:r>
    </w:p>
    <w:p w:rsidR="009415AB" w:rsidRDefault="009415AB" w:rsidP="00B67497">
      <w:pPr>
        <w:numPr>
          <w:ilvl w:val="0"/>
          <w:numId w:val="11"/>
        </w:numPr>
        <w:spacing w:after="0" w:line="360" w:lineRule="auto"/>
        <w:ind w:left="284" w:hanging="284"/>
        <w:jc w:val="both"/>
        <w:rPr>
          <w:rFonts w:ascii="Arial" w:eastAsia="Arial" w:hAnsi="Arial" w:cs="Arial"/>
          <w:sz w:val="24"/>
          <w:szCs w:val="24"/>
        </w:rPr>
      </w:pPr>
      <w:r>
        <w:rPr>
          <w:rFonts w:ascii="Arial" w:eastAsia="Arial" w:hAnsi="Arial" w:cs="Arial"/>
          <w:sz w:val="24"/>
          <w:szCs w:val="24"/>
        </w:rPr>
        <w:t>Con un mínimo por servicio de inspección de                                2 Módulos.-</w:t>
      </w:r>
    </w:p>
    <w:p w:rsidR="009415AB" w:rsidRPr="009415AB" w:rsidRDefault="009415AB" w:rsidP="00B67497">
      <w:pPr>
        <w:pStyle w:val="Prrafodelista"/>
        <w:numPr>
          <w:ilvl w:val="0"/>
          <w:numId w:val="11"/>
        </w:numPr>
        <w:spacing w:after="0" w:line="360" w:lineRule="auto"/>
        <w:ind w:left="284" w:hanging="284"/>
        <w:jc w:val="both"/>
        <w:rPr>
          <w:rFonts w:ascii="Arial" w:hAnsi="Arial" w:cs="Arial"/>
          <w:sz w:val="24"/>
          <w:szCs w:val="24"/>
        </w:rPr>
      </w:pPr>
      <w:r w:rsidRPr="009415AB">
        <w:rPr>
          <w:rFonts w:ascii="Arial" w:eastAsia="Arial" w:hAnsi="Arial" w:cs="Arial"/>
          <w:sz w:val="24"/>
          <w:szCs w:val="24"/>
        </w:rPr>
        <w:t xml:space="preserve">Por confección de certificados sanitarios y precintos para empresas o actividades con o sin radicación en el Ejido                                    </w:t>
      </w:r>
      <w:r>
        <w:rPr>
          <w:rFonts w:ascii="Arial" w:eastAsia="Arial" w:hAnsi="Arial" w:cs="Arial"/>
          <w:sz w:val="24"/>
          <w:szCs w:val="24"/>
        </w:rPr>
        <w:t>2 Módulos.-”</w:t>
      </w:r>
    </w:p>
    <w:p w:rsidR="00CD4E37" w:rsidRDefault="00CD4E37" w:rsidP="00B67497">
      <w:pPr>
        <w:spacing w:after="0" w:line="360" w:lineRule="auto"/>
        <w:jc w:val="both"/>
        <w:rPr>
          <w:rFonts w:ascii="Arial" w:hAnsi="Arial" w:cs="Arial"/>
          <w:sz w:val="24"/>
          <w:szCs w:val="24"/>
        </w:rPr>
      </w:pPr>
      <w:r w:rsidRPr="00CD4E37">
        <w:rPr>
          <w:rFonts w:ascii="Arial" w:hAnsi="Arial" w:cs="Arial"/>
          <w:b/>
          <w:bCs/>
          <w:sz w:val="24"/>
          <w:szCs w:val="24"/>
          <w:u w:val="single"/>
        </w:rPr>
        <w:t>Artículo 17.-</w:t>
      </w:r>
      <w:r w:rsidRPr="00CD4E37">
        <w:rPr>
          <w:rFonts w:ascii="Arial" w:hAnsi="Arial" w:cs="Arial"/>
          <w:sz w:val="24"/>
          <w:szCs w:val="24"/>
        </w:rPr>
        <w:t xml:space="preserve"> Modifíquese el Artículo 27 </w:t>
      </w:r>
      <w:r w:rsidRPr="00CD4E37">
        <w:rPr>
          <w:rFonts w:ascii="Arial" w:hAnsi="Arial" w:cs="Arial"/>
          <w:color w:val="000000" w:themeColor="text1"/>
          <w:sz w:val="24"/>
          <w:szCs w:val="24"/>
        </w:rPr>
        <w:t xml:space="preserve">de la Ordenanza </w:t>
      </w:r>
      <w:r>
        <w:rPr>
          <w:rFonts w:ascii="Arial" w:hAnsi="Arial" w:cs="Arial"/>
          <w:color w:val="000000" w:themeColor="text1"/>
          <w:sz w:val="24"/>
          <w:szCs w:val="24"/>
        </w:rPr>
        <w:t xml:space="preserve">Nº </w:t>
      </w:r>
      <w:r w:rsidRPr="00CD4E37">
        <w:rPr>
          <w:rFonts w:ascii="Arial" w:hAnsi="Arial" w:cs="Arial"/>
          <w:color w:val="000000" w:themeColor="text1"/>
          <w:sz w:val="24"/>
          <w:szCs w:val="24"/>
        </w:rPr>
        <w:t>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CD4E37">
        <w:rPr>
          <w:rFonts w:ascii="Arial" w:hAnsi="Arial" w:cs="Arial"/>
          <w:color w:val="000000" w:themeColor="text1"/>
          <w:sz w:val="24"/>
          <w:szCs w:val="24"/>
        </w:rPr>
        <w:t>Tributario de Impuestos),</w:t>
      </w:r>
      <w:r w:rsidRPr="00CD4E37">
        <w:rPr>
          <w:rFonts w:ascii="Arial" w:hAnsi="Arial" w:cs="Arial"/>
          <w:sz w:val="24"/>
          <w:szCs w:val="24"/>
        </w:rPr>
        <w:t xml:space="preserve"> el que quedará redactado de la siguiente manera:</w:t>
      </w:r>
    </w:p>
    <w:p w:rsidR="009415AB" w:rsidRDefault="00CD4E37" w:rsidP="00B67497">
      <w:pPr>
        <w:spacing w:after="0" w:line="360" w:lineRule="auto"/>
        <w:jc w:val="both"/>
        <w:rPr>
          <w:rFonts w:ascii="Arial" w:eastAsia="Arial" w:hAnsi="Arial" w:cs="Arial"/>
          <w:sz w:val="24"/>
          <w:szCs w:val="24"/>
        </w:rPr>
      </w:pPr>
      <w:r w:rsidRPr="00CD4E37">
        <w:rPr>
          <w:rFonts w:ascii="Arial" w:hAnsi="Arial" w:cs="Arial"/>
          <w:sz w:val="24"/>
          <w:szCs w:val="24"/>
        </w:rPr>
        <w:t>“</w:t>
      </w:r>
      <w:r w:rsidRPr="00CD4E37">
        <w:rPr>
          <w:rFonts w:ascii="Arial" w:hAnsi="Arial" w:cs="Arial"/>
          <w:b/>
          <w:bCs/>
          <w:sz w:val="24"/>
          <w:szCs w:val="24"/>
          <w:u w:val="single"/>
        </w:rPr>
        <w:t>Artículo 27.-</w:t>
      </w:r>
      <w:r w:rsidRPr="00CD4E37">
        <w:rPr>
          <w:rFonts w:ascii="Arial" w:eastAsia="Arial" w:hAnsi="Arial" w:cs="Arial"/>
          <w:sz w:val="24"/>
          <w:szCs w:val="24"/>
        </w:rPr>
        <w:t xml:space="preserve"> </w:t>
      </w:r>
      <w:r>
        <w:rPr>
          <w:rFonts w:ascii="Arial" w:eastAsia="Arial" w:hAnsi="Arial" w:cs="Arial"/>
          <w:sz w:val="24"/>
          <w:szCs w:val="24"/>
        </w:rPr>
        <w:t xml:space="preserve">La realización de análisis de triquinosis a particulares tendrá un </w:t>
      </w:r>
      <w:r>
        <w:rPr>
          <w:rFonts w:ascii="Arial" w:eastAsia="Arial" w:hAnsi="Arial" w:cs="Arial"/>
          <w:sz w:val="24"/>
          <w:szCs w:val="24"/>
        </w:rPr>
        <w:br/>
        <w:t xml:space="preserve">                       costo de Módulos: SEIS (6) por animal. Cuando el animal provenga de un establecimiento habilitado en el Ejido y cumpla con la legislación de marcas y señales, el costo se reducirá a Módulos: TRES (3).-”</w:t>
      </w:r>
    </w:p>
    <w:p w:rsidR="00A10AB1" w:rsidRDefault="00A10AB1" w:rsidP="00B67497">
      <w:pPr>
        <w:spacing w:after="0" w:line="360" w:lineRule="auto"/>
        <w:jc w:val="both"/>
        <w:rPr>
          <w:rFonts w:ascii="Arial" w:hAnsi="Arial" w:cs="Arial"/>
          <w:sz w:val="24"/>
          <w:szCs w:val="24"/>
        </w:rPr>
      </w:pPr>
      <w:r w:rsidRPr="00217F08">
        <w:rPr>
          <w:rFonts w:ascii="Arial" w:hAnsi="Arial" w:cs="Arial"/>
          <w:b/>
          <w:bCs/>
          <w:sz w:val="24"/>
          <w:szCs w:val="24"/>
          <w:u w:val="single"/>
        </w:rPr>
        <w:t>Artículo 18.-</w:t>
      </w:r>
      <w:r>
        <w:rPr>
          <w:rFonts w:ascii="Arial" w:hAnsi="Arial" w:cs="Arial"/>
          <w:sz w:val="24"/>
          <w:szCs w:val="24"/>
        </w:rPr>
        <w:t xml:space="preserve"> Modifíquese </w:t>
      </w:r>
      <w:r w:rsidRPr="00217F08">
        <w:rPr>
          <w:rFonts w:ascii="Arial" w:hAnsi="Arial" w:cs="Arial"/>
          <w:sz w:val="24"/>
          <w:szCs w:val="24"/>
        </w:rPr>
        <w:t>el</w:t>
      </w:r>
      <w:r>
        <w:rPr>
          <w:rFonts w:ascii="Arial" w:hAnsi="Arial" w:cs="Arial"/>
          <w:sz w:val="24"/>
          <w:szCs w:val="24"/>
        </w:rPr>
        <w:t xml:space="preserve"> </w:t>
      </w:r>
      <w:r w:rsidRPr="00217F08">
        <w:rPr>
          <w:rFonts w:ascii="Arial" w:hAnsi="Arial" w:cs="Arial"/>
          <w:sz w:val="24"/>
          <w:szCs w:val="24"/>
        </w:rPr>
        <w:t xml:space="preserve">Artículo </w:t>
      </w:r>
      <w:r>
        <w:rPr>
          <w:rFonts w:ascii="Arial" w:hAnsi="Arial" w:cs="Arial"/>
          <w:sz w:val="24"/>
          <w:szCs w:val="24"/>
        </w:rPr>
        <w:t xml:space="preserve">28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sidRPr="00217F08">
        <w:rPr>
          <w:rFonts w:ascii="Arial" w:hAnsi="Arial" w:cs="Arial"/>
          <w:sz w:val="24"/>
          <w:szCs w:val="24"/>
        </w:rPr>
        <w:t xml:space="preserve"> el que quedará redactado de la siguiente manera:</w:t>
      </w:r>
    </w:p>
    <w:p w:rsidR="00A10AB1" w:rsidRPr="00A10AB1" w:rsidRDefault="00A10AB1" w:rsidP="00B67497">
      <w:pPr>
        <w:spacing w:after="0" w:line="360" w:lineRule="auto"/>
        <w:jc w:val="both"/>
        <w:rPr>
          <w:rFonts w:ascii="Arial" w:hAnsi="Arial" w:cs="Arial"/>
          <w:color w:val="000000" w:themeColor="text1"/>
          <w:sz w:val="24"/>
          <w:szCs w:val="24"/>
        </w:rPr>
      </w:pPr>
      <w:r w:rsidRPr="00217F08">
        <w:rPr>
          <w:rFonts w:ascii="Arial" w:hAnsi="Arial" w:cs="Arial"/>
          <w:sz w:val="24"/>
          <w:szCs w:val="24"/>
        </w:rPr>
        <w:t>“</w:t>
      </w:r>
      <w:r w:rsidRPr="00217F08">
        <w:rPr>
          <w:rFonts w:ascii="Arial" w:hAnsi="Arial" w:cs="Arial"/>
          <w:b/>
          <w:bCs/>
          <w:sz w:val="24"/>
          <w:szCs w:val="24"/>
          <w:u w:val="single"/>
        </w:rPr>
        <w:t>Artículo 28.-</w:t>
      </w:r>
      <w:r>
        <w:rPr>
          <w:rFonts w:ascii="Arial" w:hAnsi="Arial" w:cs="Arial"/>
          <w:sz w:val="24"/>
          <w:szCs w:val="24"/>
        </w:rPr>
        <w:t xml:space="preserve"> Tasas por servicios varios prestados según el Programa General </w:t>
      </w:r>
      <w:r>
        <w:rPr>
          <w:rFonts w:ascii="Arial" w:hAnsi="Arial" w:cs="Arial"/>
          <w:sz w:val="24"/>
          <w:szCs w:val="24"/>
        </w:rPr>
        <w:br/>
        <w:t xml:space="preserve">                        de Saneamiento y Veterinaria:</w:t>
      </w:r>
    </w:p>
    <w:p w:rsidR="00A10AB1" w:rsidRDefault="00A10AB1" w:rsidP="00B67497">
      <w:pPr>
        <w:spacing w:after="0" w:line="360" w:lineRule="auto"/>
        <w:jc w:val="both"/>
        <w:rPr>
          <w:rFonts w:ascii="Arial" w:hAnsi="Arial" w:cs="Arial"/>
          <w:sz w:val="24"/>
          <w:szCs w:val="24"/>
        </w:rPr>
      </w:pPr>
      <w:r>
        <w:rPr>
          <w:rFonts w:ascii="Arial" w:hAnsi="Arial" w:cs="Arial"/>
          <w:sz w:val="24"/>
          <w:szCs w:val="24"/>
        </w:rPr>
        <w:t>a) Fíjese la Tasa para acciones de saneamiento en inmuebles y desinfección mensual obligatoria de vehículos de transporte de pasajeros y sustancias alimenticias según el siguiente detalle:</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1. Taxis, Remiss, Transporte Escolar, Transporte de Sustancias Alimenticias     </w:t>
      </w:r>
      <w:r>
        <w:rPr>
          <w:rFonts w:ascii="Arial" w:eastAsia="Arial" w:hAnsi="Arial" w:cs="Arial"/>
          <w:sz w:val="24"/>
          <w:szCs w:val="24"/>
        </w:rPr>
        <w:br/>
        <w:t xml:space="preserve">      (dos ejes)                                                                                         6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2. Colectivos                                                                                          10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3. Camiones de alimentos frescos (tres ejes o más)                             16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4. Fumigación, desinfección, desratización y/o desinfectación de inmuebles, terrenos o predios particulares u oficiales se presupuestarán tareas, de acuerdo con la complejidad, a partir de un mínimo de                                        20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b) Registro canino (patente) o felino anual                                            10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Duplicado de patente canina por extravío                                          4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t>c) Por control antirrábico                                                                       20 Módulos</w:t>
      </w:r>
    </w:p>
    <w:p w:rsidR="00A10AB1" w:rsidRDefault="00A10AB1"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d) Por inscripción y renovación anual de registro de transportes de sustancias alimenticias                                                                                         10 Módulos.-”</w:t>
      </w:r>
    </w:p>
    <w:p w:rsidR="000004E0" w:rsidRDefault="000004E0" w:rsidP="00B67497">
      <w:pPr>
        <w:spacing w:after="0" w:line="360" w:lineRule="auto"/>
        <w:jc w:val="both"/>
        <w:rPr>
          <w:rFonts w:ascii="Arial" w:hAnsi="Arial" w:cs="Arial"/>
          <w:sz w:val="24"/>
          <w:szCs w:val="24"/>
        </w:rPr>
      </w:pPr>
      <w:r w:rsidRPr="00B616B7">
        <w:rPr>
          <w:rFonts w:ascii="Arial" w:hAnsi="Arial" w:cs="Arial"/>
          <w:b/>
          <w:bCs/>
          <w:sz w:val="24"/>
          <w:szCs w:val="24"/>
          <w:u w:val="single"/>
        </w:rPr>
        <w:t>Artículo 19.-</w:t>
      </w:r>
      <w:r>
        <w:rPr>
          <w:rFonts w:ascii="Arial" w:hAnsi="Arial" w:cs="Arial"/>
          <w:sz w:val="24"/>
          <w:szCs w:val="24"/>
        </w:rPr>
        <w:t xml:space="preserve"> Modifíquese el Artículo 29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 </w:t>
      </w:r>
      <w:r w:rsidRPr="0043228C">
        <w:rPr>
          <w:rFonts w:ascii="Arial" w:hAnsi="Arial" w:cs="Arial"/>
          <w:color w:val="000000" w:themeColor="text1"/>
          <w:sz w:val="24"/>
          <w:szCs w:val="24"/>
        </w:rPr>
        <w:t>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B616B7">
        <w:rPr>
          <w:rFonts w:ascii="Arial" w:hAnsi="Arial" w:cs="Arial"/>
          <w:sz w:val="24"/>
          <w:szCs w:val="24"/>
        </w:rPr>
        <w:t xml:space="preserve"> el que quedará redactado de la siguiente manera:</w:t>
      </w:r>
    </w:p>
    <w:p w:rsidR="000004E0" w:rsidRDefault="000004E0" w:rsidP="00B67497">
      <w:pPr>
        <w:spacing w:after="0" w:line="360" w:lineRule="auto"/>
        <w:jc w:val="both"/>
        <w:rPr>
          <w:rFonts w:ascii="Arial" w:eastAsia="Arial" w:hAnsi="Arial" w:cs="Arial"/>
          <w:sz w:val="24"/>
          <w:szCs w:val="24"/>
        </w:rPr>
      </w:pPr>
      <w:r w:rsidRPr="00B616B7">
        <w:rPr>
          <w:rFonts w:ascii="Arial" w:hAnsi="Arial" w:cs="Arial"/>
          <w:sz w:val="24"/>
          <w:szCs w:val="24"/>
        </w:rPr>
        <w:t>“</w:t>
      </w:r>
      <w:r>
        <w:rPr>
          <w:rFonts w:ascii="Arial" w:hAnsi="Arial" w:cs="Arial"/>
          <w:b/>
          <w:bCs/>
          <w:sz w:val="24"/>
          <w:szCs w:val="24"/>
          <w:u w:val="single"/>
        </w:rPr>
        <w:t>Artículo 29.-</w:t>
      </w:r>
      <w:r w:rsidRPr="000004E0">
        <w:rPr>
          <w:rFonts w:ascii="Arial" w:eastAsia="Arial" w:hAnsi="Arial" w:cs="Arial"/>
          <w:sz w:val="24"/>
          <w:szCs w:val="24"/>
        </w:rPr>
        <w:t xml:space="preserve"> </w:t>
      </w:r>
      <w:r>
        <w:rPr>
          <w:rFonts w:ascii="Arial" w:eastAsia="Arial" w:hAnsi="Arial" w:cs="Arial"/>
          <w:sz w:val="24"/>
          <w:szCs w:val="24"/>
        </w:rPr>
        <w:t xml:space="preserve">Tasa por espectáculos que cuenten con participación de animales </w:t>
      </w:r>
      <w:r>
        <w:rPr>
          <w:rFonts w:ascii="Arial" w:eastAsia="Arial" w:hAnsi="Arial" w:cs="Arial"/>
          <w:sz w:val="24"/>
          <w:szCs w:val="24"/>
        </w:rPr>
        <w:br/>
        <w:t xml:space="preserve">                      (actividades autorizadas por Ordenanza Nº 66</w:t>
      </w:r>
      <w:r w:rsidR="00282D94">
        <w:rPr>
          <w:rFonts w:ascii="Arial" w:eastAsia="Arial" w:hAnsi="Arial" w:cs="Arial"/>
          <w:sz w:val="24"/>
          <w:szCs w:val="24"/>
        </w:rPr>
        <w:t>82 Texto Ordenado)  40 Módulos.-”</w:t>
      </w:r>
    </w:p>
    <w:p w:rsidR="00F21E42" w:rsidRDefault="00F21E42" w:rsidP="00B67497">
      <w:pPr>
        <w:tabs>
          <w:tab w:val="left" w:pos="1843"/>
        </w:tabs>
        <w:spacing w:after="0" w:line="360" w:lineRule="auto"/>
        <w:jc w:val="both"/>
        <w:rPr>
          <w:rFonts w:ascii="Arial" w:hAnsi="Arial" w:cs="Arial"/>
          <w:sz w:val="24"/>
          <w:szCs w:val="24"/>
        </w:rPr>
      </w:pPr>
      <w:r w:rsidRPr="006D03D9">
        <w:rPr>
          <w:rFonts w:ascii="Arial" w:hAnsi="Arial" w:cs="Arial"/>
          <w:b/>
          <w:bCs/>
          <w:sz w:val="24"/>
          <w:szCs w:val="24"/>
          <w:u w:val="single"/>
        </w:rPr>
        <w:t>Artículo 20.-</w:t>
      </w:r>
      <w:r w:rsidRPr="006D03D9">
        <w:rPr>
          <w:rFonts w:ascii="Arial" w:hAnsi="Arial" w:cs="Arial"/>
          <w:sz w:val="24"/>
          <w:szCs w:val="24"/>
        </w:rPr>
        <w:t xml:space="preserve"> Modifíquese (Tasas por Licencia de Conductor)</w:t>
      </w:r>
      <w:r>
        <w:rPr>
          <w:rFonts w:ascii="Arial" w:hAnsi="Arial" w:cs="Arial"/>
          <w:sz w:val="24"/>
          <w:szCs w:val="24"/>
        </w:rPr>
        <w:t xml:space="preserve"> Artículo 32 </w:t>
      </w:r>
      <w:r w:rsidRPr="0043228C">
        <w:rPr>
          <w:rFonts w:ascii="Arial" w:hAnsi="Arial" w:cs="Arial"/>
          <w:color w:val="000000" w:themeColor="text1"/>
          <w:sz w:val="24"/>
          <w:szCs w:val="24"/>
        </w:rPr>
        <w:t>de la</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 xml:space="preserve">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 Tributario de Impuestos)</w:t>
      </w:r>
      <w:r>
        <w:rPr>
          <w:rFonts w:ascii="Arial" w:hAnsi="Arial" w:cs="Arial"/>
          <w:color w:val="000000" w:themeColor="text1"/>
          <w:sz w:val="24"/>
          <w:szCs w:val="24"/>
        </w:rPr>
        <w:t>,</w:t>
      </w:r>
      <w:r w:rsidRPr="006D03D9">
        <w:rPr>
          <w:rFonts w:ascii="Arial" w:hAnsi="Arial" w:cs="Arial"/>
          <w:sz w:val="24"/>
          <w:szCs w:val="24"/>
        </w:rPr>
        <w:t xml:space="preserve"> el que quedará</w:t>
      </w:r>
      <w:r>
        <w:rPr>
          <w:rFonts w:ascii="Arial" w:hAnsi="Arial" w:cs="Arial"/>
          <w:sz w:val="24"/>
          <w:szCs w:val="24"/>
        </w:rPr>
        <w:t xml:space="preserve"> </w:t>
      </w:r>
      <w:r w:rsidRPr="006D03D9">
        <w:rPr>
          <w:rFonts w:ascii="Arial" w:hAnsi="Arial" w:cs="Arial"/>
          <w:sz w:val="24"/>
          <w:szCs w:val="24"/>
        </w:rPr>
        <w:t>redactado de la siguiente manera:</w:t>
      </w:r>
    </w:p>
    <w:p w:rsidR="00282D94" w:rsidRDefault="00F21E42" w:rsidP="00B67497">
      <w:pPr>
        <w:tabs>
          <w:tab w:val="left" w:pos="1843"/>
        </w:tabs>
        <w:spacing w:after="0" w:line="360" w:lineRule="auto"/>
        <w:jc w:val="both"/>
        <w:rPr>
          <w:rFonts w:ascii="Arial" w:hAnsi="Arial" w:cs="Arial"/>
          <w:sz w:val="24"/>
          <w:szCs w:val="24"/>
        </w:rPr>
      </w:pPr>
      <w:r w:rsidRPr="006D03D9">
        <w:rPr>
          <w:rFonts w:ascii="Arial" w:hAnsi="Arial" w:cs="Arial"/>
          <w:sz w:val="24"/>
          <w:szCs w:val="24"/>
        </w:rPr>
        <w:t>“</w:t>
      </w:r>
      <w:r w:rsidRPr="006D03D9">
        <w:rPr>
          <w:rFonts w:ascii="Arial" w:hAnsi="Arial" w:cs="Arial"/>
          <w:b/>
          <w:bCs/>
          <w:sz w:val="24"/>
          <w:szCs w:val="24"/>
          <w:u w:val="single"/>
        </w:rPr>
        <w:t>Artículo 32.-</w:t>
      </w:r>
      <w:r w:rsidRPr="006D03D9">
        <w:rPr>
          <w:rFonts w:ascii="Arial" w:hAnsi="Arial" w:cs="Arial"/>
          <w:sz w:val="24"/>
          <w:szCs w:val="24"/>
        </w:rPr>
        <w:t xml:space="preserve"> </w:t>
      </w:r>
      <w:r>
        <w:rPr>
          <w:rFonts w:ascii="Arial" w:hAnsi="Arial" w:cs="Arial"/>
          <w:sz w:val="24"/>
          <w:szCs w:val="24"/>
        </w:rPr>
        <w:t xml:space="preserve">Para el otorgamiento de la Licencia de Conductor se abonarán las </w:t>
      </w:r>
      <w:r>
        <w:rPr>
          <w:rFonts w:ascii="Arial" w:hAnsi="Arial" w:cs="Arial"/>
          <w:sz w:val="24"/>
          <w:szCs w:val="24"/>
        </w:rPr>
        <w:br/>
        <w:t xml:space="preserve">                       siguientes Tasas:</w:t>
      </w:r>
    </w:p>
    <w:p w:rsidR="00F21E42" w:rsidRDefault="00F21E42" w:rsidP="00B67497">
      <w:pPr>
        <w:spacing w:after="0" w:line="360" w:lineRule="auto"/>
        <w:rPr>
          <w:rFonts w:ascii="Arial" w:eastAsia="Arial" w:hAnsi="Arial" w:cs="Arial"/>
          <w:b/>
          <w:sz w:val="24"/>
          <w:szCs w:val="24"/>
          <w:u w:val="single"/>
        </w:rPr>
      </w:pPr>
      <w:r>
        <w:rPr>
          <w:rFonts w:ascii="Arial" w:eastAsia="Arial" w:hAnsi="Arial" w:cs="Arial"/>
          <w:b/>
          <w:sz w:val="24"/>
          <w:szCs w:val="24"/>
          <w:u w:val="single"/>
        </w:rPr>
        <w:t>Profesional Clase C, D, y E:</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Licencia                                   Valor</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un año:                          6 Módulos</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dos años:                       9 Módulos</w:t>
      </w:r>
    </w:p>
    <w:p w:rsidR="00F21E42" w:rsidRDefault="00F21E42" w:rsidP="00B67497">
      <w:pPr>
        <w:spacing w:after="0" w:line="360" w:lineRule="auto"/>
        <w:rPr>
          <w:rFonts w:ascii="Arial" w:eastAsia="Arial" w:hAnsi="Arial" w:cs="Arial"/>
          <w:b/>
          <w:sz w:val="24"/>
          <w:szCs w:val="24"/>
          <w:u w:val="single"/>
        </w:rPr>
      </w:pPr>
      <w:r>
        <w:rPr>
          <w:rFonts w:ascii="Arial" w:eastAsia="Arial" w:hAnsi="Arial" w:cs="Arial"/>
          <w:b/>
          <w:sz w:val="24"/>
          <w:szCs w:val="24"/>
          <w:u w:val="single"/>
        </w:rPr>
        <w:t>PARTICULAR CLASE B, C1, F Y MOTOCICLETAS</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un año                            4 Módulos</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dos años                         9 Módulos</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cinco años                      18 Módulos</w:t>
      </w:r>
    </w:p>
    <w:p w:rsidR="00F21E42" w:rsidRDefault="00F21E42" w:rsidP="00B67497">
      <w:pPr>
        <w:spacing w:after="0" w:line="360" w:lineRule="auto"/>
        <w:rPr>
          <w:rFonts w:ascii="Arial" w:eastAsia="Arial" w:hAnsi="Arial" w:cs="Arial"/>
          <w:b/>
          <w:sz w:val="24"/>
          <w:szCs w:val="24"/>
          <w:u w:val="single"/>
        </w:rPr>
      </w:pPr>
      <w:r>
        <w:rPr>
          <w:rFonts w:ascii="Arial" w:eastAsia="Arial" w:hAnsi="Arial" w:cs="Arial"/>
          <w:b/>
          <w:sz w:val="24"/>
          <w:szCs w:val="24"/>
          <w:u w:val="single"/>
        </w:rPr>
        <w:t>MOTOCICLETAS CLASE A, A1.1, A1.2, A1.3, A1.4, A2.1, A2.2, y A3</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un año                             4 Módulos</w:t>
      </w:r>
    </w:p>
    <w:p w:rsidR="00F21E42" w:rsidRDefault="00F21E42" w:rsidP="00B67497">
      <w:pPr>
        <w:spacing w:after="0" w:line="360" w:lineRule="auto"/>
        <w:rPr>
          <w:rFonts w:ascii="Arial" w:eastAsia="Arial" w:hAnsi="Arial" w:cs="Arial"/>
          <w:sz w:val="24"/>
          <w:szCs w:val="24"/>
        </w:rPr>
      </w:pPr>
      <w:r>
        <w:rPr>
          <w:rFonts w:ascii="Arial" w:eastAsia="Arial" w:hAnsi="Arial" w:cs="Arial"/>
          <w:sz w:val="24"/>
          <w:szCs w:val="24"/>
        </w:rPr>
        <w:t>Por tres años                         6 Módulos</w:t>
      </w:r>
    </w:p>
    <w:p w:rsidR="00F21E42" w:rsidRDefault="00F21E42" w:rsidP="00B67497">
      <w:pPr>
        <w:tabs>
          <w:tab w:val="left" w:pos="1843"/>
        </w:tabs>
        <w:spacing w:after="0" w:line="360" w:lineRule="auto"/>
        <w:jc w:val="both"/>
        <w:rPr>
          <w:rFonts w:ascii="Arial" w:eastAsia="Arial" w:hAnsi="Arial" w:cs="Arial"/>
          <w:sz w:val="24"/>
          <w:szCs w:val="24"/>
        </w:rPr>
      </w:pPr>
      <w:r>
        <w:rPr>
          <w:rFonts w:ascii="Arial" w:eastAsia="Arial" w:hAnsi="Arial" w:cs="Arial"/>
          <w:sz w:val="24"/>
          <w:szCs w:val="24"/>
        </w:rPr>
        <w:t>Por cinco años                       12 Módulos.-”</w:t>
      </w:r>
    </w:p>
    <w:p w:rsidR="00097357" w:rsidRDefault="00097357" w:rsidP="00B67497">
      <w:pPr>
        <w:spacing w:after="0" w:line="360" w:lineRule="auto"/>
        <w:jc w:val="both"/>
        <w:rPr>
          <w:rFonts w:ascii="Arial" w:hAnsi="Arial" w:cs="Arial"/>
          <w:sz w:val="24"/>
          <w:szCs w:val="24"/>
        </w:rPr>
      </w:pPr>
      <w:r w:rsidRPr="00634D6B">
        <w:rPr>
          <w:rFonts w:ascii="Arial" w:hAnsi="Arial" w:cs="Arial"/>
          <w:b/>
          <w:bCs/>
          <w:sz w:val="24"/>
          <w:szCs w:val="24"/>
          <w:u w:val="single"/>
        </w:rPr>
        <w:t>Artículo 21.-</w:t>
      </w:r>
      <w:r w:rsidRPr="00634D6B">
        <w:rPr>
          <w:rFonts w:ascii="Arial" w:hAnsi="Arial" w:cs="Arial"/>
          <w:sz w:val="24"/>
          <w:szCs w:val="24"/>
        </w:rPr>
        <w:t xml:space="preserve"> Modifíques</w:t>
      </w:r>
      <w:r>
        <w:rPr>
          <w:rFonts w:ascii="Arial" w:hAnsi="Arial" w:cs="Arial"/>
          <w:sz w:val="24"/>
          <w:szCs w:val="24"/>
        </w:rPr>
        <w:t xml:space="preserve">e el Artículo 33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la 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634D6B">
        <w:rPr>
          <w:rFonts w:ascii="Arial" w:hAnsi="Arial" w:cs="Arial"/>
          <w:sz w:val="24"/>
          <w:szCs w:val="24"/>
        </w:rPr>
        <w:t xml:space="preserve"> el que quedará redactado de la siguiente manera:</w:t>
      </w:r>
    </w:p>
    <w:p w:rsidR="00097357" w:rsidRDefault="00097357" w:rsidP="00B67497">
      <w:pPr>
        <w:spacing w:after="0" w:line="360" w:lineRule="auto"/>
        <w:jc w:val="both"/>
        <w:rPr>
          <w:rFonts w:ascii="Arial" w:eastAsia="Arial" w:hAnsi="Arial" w:cs="Arial"/>
          <w:sz w:val="24"/>
          <w:szCs w:val="24"/>
        </w:rPr>
      </w:pPr>
      <w:r w:rsidRPr="00634D6B">
        <w:rPr>
          <w:rFonts w:ascii="Arial" w:hAnsi="Arial" w:cs="Arial"/>
          <w:sz w:val="24"/>
          <w:szCs w:val="24"/>
        </w:rPr>
        <w:t>“</w:t>
      </w:r>
      <w:r w:rsidRPr="00634D6B">
        <w:rPr>
          <w:rFonts w:ascii="Arial" w:hAnsi="Arial" w:cs="Arial"/>
          <w:b/>
          <w:bCs/>
          <w:sz w:val="24"/>
          <w:szCs w:val="24"/>
          <w:u w:val="single"/>
        </w:rPr>
        <w:t xml:space="preserve">Artículo </w:t>
      </w:r>
      <w:r>
        <w:rPr>
          <w:rFonts w:ascii="Arial" w:hAnsi="Arial" w:cs="Arial"/>
          <w:b/>
          <w:bCs/>
          <w:sz w:val="24"/>
          <w:szCs w:val="24"/>
          <w:u w:val="single"/>
        </w:rPr>
        <w:t>33</w:t>
      </w:r>
      <w:r w:rsidRPr="00634D6B">
        <w:rPr>
          <w:rFonts w:ascii="Arial" w:hAnsi="Arial" w:cs="Arial"/>
          <w:b/>
          <w:bCs/>
          <w:sz w:val="24"/>
          <w:szCs w:val="24"/>
          <w:u w:val="single"/>
        </w:rPr>
        <w:t>.-</w:t>
      </w:r>
      <w:r w:rsidRPr="00097357">
        <w:rPr>
          <w:rFonts w:ascii="Arial" w:eastAsia="Arial" w:hAnsi="Arial" w:cs="Arial"/>
          <w:sz w:val="24"/>
          <w:szCs w:val="24"/>
        </w:rPr>
        <w:t xml:space="preserve"> </w:t>
      </w:r>
      <w:r>
        <w:rPr>
          <w:rFonts w:ascii="Arial" w:eastAsia="Arial" w:hAnsi="Arial" w:cs="Arial"/>
          <w:sz w:val="24"/>
          <w:szCs w:val="24"/>
        </w:rPr>
        <w:t xml:space="preserve">Por duplicado de la licencia de conductor se abonará una Tasa </w:t>
      </w:r>
      <w:r>
        <w:rPr>
          <w:rFonts w:ascii="Arial" w:eastAsia="Arial" w:hAnsi="Arial" w:cs="Arial"/>
          <w:sz w:val="24"/>
          <w:szCs w:val="24"/>
        </w:rPr>
        <w:br/>
        <w:t xml:space="preserve">                       de Módulos: SEIS (6).</w:t>
      </w:r>
    </w:p>
    <w:p w:rsidR="00097357" w:rsidRDefault="00097357"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En todos los casos de otorgamiento de duplicado, éstos llevarán la fecha de vencimiento que correspondía al original.</w:t>
      </w:r>
    </w:p>
    <w:p w:rsidR="00F21E42" w:rsidRDefault="00097357" w:rsidP="00B67497">
      <w:pPr>
        <w:spacing w:after="0" w:line="360" w:lineRule="auto"/>
        <w:jc w:val="both"/>
        <w:rPr>
          <w:rFonts w:ascii="Arial" w:eastAsia="Arial" w:hAnsi="Arial" w:cs="Arial"/>
          <w:sz w:val="24"/>
          <w:szCs w:val="24"/>
        </w:rPr>
      </w:pPr>
      <w:r>
        <w:rPr>
          <w:rFonts w:ascii="Arial" w:eastAsia="Arial" w:hAnsi="Arial" w:cs="Arial"/>
          <w:sz w:val="24"/>
          <w:szCs w:val="24"/>
        </w:rPr>
        <w:t>Por la renovación de Licencia de Conductor se abonarán los mismos importes establecidos en el Artículo 32.-”</w:t>
      </w:r>
    </w:p>
    <w:p w:rsidR="00E11D9A" w:rsidRDefault="00E11D9A" w:rsidP="00B67497">
      <w:pPr>
        <w:spacing w:after="0" w:line="360" w:lineRule="auto"/>
        <w:jc w:val="both"/>
        <w:rPr>
          <w:rFonts w:ascii="Arial" w:hAnsi="Arial" w:cs="Arial"/>
          <w:sz w:val="24"/>
          <w:szCs w:val="24"/>
        </w:rPr>
      </w:pPr>
      <w:r w:rsidRPr="008E0BDB">
        <w:rPr>
          <w:rFonts w:ascii="Arial" w:hAnsi="Arial" w:cs="Arial"/>
          <w:b/>
          <w:bCs/>
          <w:sz w:val="24"/>
          <w:szCs w:val="24"/>
          <w:u w:val="single"/>
        </w:rPr>
        <w:t>Artículo 22.-</w:t>
      </w:r>
      <w:r>
        <w:rPr>
          <w:rFonts w:ascii="Arial" w:hAnsi="Arial" w:cs="Arial"/>
          <w:sz w:val="24"/>
          <w:szCs w:val="24"/>
        </w:rPr>
        <w:t xml:space="preserve"> Modifíquese el Capítulo XIV (Tasas de Edificación y Mensura)</w:t>
      </w:r>
      <w:r w:rsidR="007B2C9A">
        <w:rPr>
          <w:rFonts w:ascii="Arial" w:hAnsi="Arial" w:cs="Arial"/>
          <w:sz w:val="24"/>
          <w:szCs w:val="24"/>
        </w:rPr>
        <w:t>,</w:t>
      </w:r>
      <w:r>
        <w:rPr>
          <w:rFonts w:ascii="Arial" w:hAnsi="Arial" w:cs="Arial"/>
          <w:sz w:val="24"/>
          <w:szCs w:val="24"/>
        </w:rPr>
        <w:t xml:space="preserve"> </w:t>
      </w:r>
      <w:r w:rsidR="007B2C9A">
        <w:rPr>
          <w:rFonts w:ascii="Arial" w:hAnsi="Arial" w:cs="Arial"/>
          <w:sz w:val="24"/>
          <w:szCs w:val="24"/>
        </w:rPr>
        <w:br/>
        <w:t xml:space="preserve">                       </w:t>
      </w:r>
      <w:r>
        <w:rPr>
          <w:rFonts w:ascii="Arial" w:hAnsi="Arial" w:cs="Arial"/>
          <w:sz w:val="24"/>
          <w:szCs w:val="24"/>
        </w:rPr>
        <w:t xml:space="preserve">Artículo 34 </w:t>
      </w:r>
      <w:r w:rsidRPr="0043228C">
        <w:rPr>
          <w:rFonts w:ascii="Arial" w:hAnsi="Arial" w:cs="Arial"/>
          <w:color w:val="000000" w:themeColor="text1"/>
          <w:sz w:val="24"/>
          <w:szCs w:val="24"/>
        </w:rPr>
        <w:t>de la Ordenanza 8798 (Régimen Tributario de Impuestos)</w:t>
      </w:r>
      <w:r>
        <w:rPr>
          <w:rFonts w:ascii="Arial" w:hAnsi="Arial" w:cs="Arial"/>
          <w:color w:val="000000" w:themeColor="text1"/>
          <w:sz w:val="24"/>
          <w:szCs w:val="24"/>
        </w:rPr>
        <w:t>,</w:t>
      </w:r>
      <w:r w:rsidRPr="008E0BDB">
        <w:rPr>
          <w:rFonts w:ascii="Arial" w:hAnsi="Arial" w:cs="Arial"/>
          <w:sz w:val="24"/>
          <w:szCs w:val="24"/>
        </w:rPr>
        <w:t xml:space="preserve"> el que quedará redactado de la siguiente manera:</w:t>
      </w:r>
    </w:p>
    <w:p w:rsidR="00E11D9A" w:rsidRDefault="00E11D9A" w:rsidP="00B67497">
      <w:pPr>
        <w:spacing w:after="0" w:line="360" w:lineRule="auto"/>
        <w:jc w:val="both"/>
        <w:rPr>
          <w:rFonts w:ascii="Arial" w:hAnsi="Arial" w:cs="Arial"/>
          <w:sz w:val="24"/>
          <w:szCs w:val="24"/>
        </w:rPr>
      </w:pPr>
      <w:r w:rsidRPr="008E0BDB">
        <w:rPr>
          <w:rFonts w:ascii="Arial" w:hAnsi="Arial" w:cs="Arial"/>
          <w:sz w:val="24"/>
          <w:szCs w:val="24"/>
        </w:rPr>
        <w:t>“</w:t>
      </w:r>
      <w:r w:rsidRPr="008E0BDB">
        <w:rPr>
          <w:rFonts w:ascii="Arial" w:hAnsi="Arial" w:cs="Arial"/>
          <w:b/>
          <w:bCs/>
          <w:sz w:val="24"/>
          <w:szCs w:val="24"/>
          <w:u w:val="single"/>
        </w:rPr>
        <w:t>Artículo 34.-</w:t>
      </w:r>
      <w:r>
        <w:rPr>
          <w:rFonts w:ascii="Arial" w:hAnsi="Arial" w:cs="Arial"/>
          <w:color w:val="FF0000"/>
          <w:sz w:val="24"/>
          <w:szCs w:val="24"/>
        </w:rPr>
        <w:t xml:space="preserve"> </w:t>
      </w:r>
      <w:r>
        <w:rPr>
          <w:rFonts w:ascii="Arial" w:hAnsi="Arial" w:cs="Arial"/>
          <w:sz w:val="24"/>
          <w:szCs w:val="24"/>
        </w:rPr>
        <w:t xml:space="preserve">Por las obras de cualquier naturaleza que se construyan dentro del </w:t>
      </w:r>
      <w:r>
        <w:rPr>
          <w:rFonts w:ascii="Arial" w:hAnsi="Arial" w:cs="Arial"/>
          <w:sz w:val="24"/>
          <w:szCs w:val="24"/>
        </w:rPr>
        <w:br/>
        <w:t xml:space="preserve">                       Ejido Municipal de la Ciudad de Rawson, donde la Municipalidad deba otorgar permiso de construcción para la edificación de obras nuevas, ampliaciones o refacciones, en estudios de planos en general, documentos que requieran su presentación, inspecciones en general, verificación en las construcciones de edificios nuevos, ampliaciones, modificaciones o refacciones, abonarán previo a la aprobación de los planos o para la extensión de una certificación la Tasa que corresponda según los incisos detallados más abajo. La Tasa a abonar es en concepto a los servicios técnicos y administrativos, prestados por la Municipalidad, sin perjuicio de los ajustes definitivos que pudieran corresponder al término de la gestión.</w:t>
      </w:r>
    </w:p>
    <w:p w:rsidR="00E11D9A" w:rsidRDefault="00E11D9A" w:rsidP="00B67497">
      <w:pPr>
        <w:spacing w:after="0" w:line="360" w:lineRule="auto"/>
        <w:jc w:val="both"/>
        <w:rPr>
          <w:rFonts w:ascii="Arial" w:hAnsi="Arial" w:cs="Arial"/>
          <w:sz w:val="24"/>
          <w:szCs w:val="24"/>
        </w:rPr>
      </w:pPr>
      <w:r>
        <w:rPr>
          <w:rFonts w:ascii="Arial" w:hAnsi="Arial" w:cs="Arial"/>
          <w:sz w:val="24"/>
          <w:szCs w:val="24"/>
        </w:rPr>
        <w:t>Son responsables solidarios del pago de las tasas, los propietarios y profesionales que intervengan en el proyecto, en la dirección o construcción de la obra:</w:t>
      </w:r>
    </w:p>
    <w:p w:rsidR="00E11D9A" w:rsidRDefault="00E11D9A" w:rsidP="00B67497">
      <w:pPr>
        <w:numPr>
          <w:ilvl w:val="0"/>
          <w:numId w:val="12"/>
        </w:numPr>
        <w:tabs>
          <w:tab w:val="left" w:pos="7088"/>
        </w:tabs>
        <w:spacing w:after="0" w:line="360" w:lineRule="auto"/>
        <w:ind w:left="284" w:hanging="284"/>
        <w:jc w:val="both"/>
        <w:rPr>
          <w:rFonts w:ascii="Arial" w:eastAsia="Arial" w:hAnsi="Arial" w:cs="Arial"/>
          <w:sz w:val="24"/>
          <w:szCs w:val="24"/>
        </w:rPr>
      </w:pPr>
      <w:r>
        <w:rPr>
          <w:rFonts w:ascii="Arial" w:eastAsia="Arial" w:hAnsi="Arial" w:cs="Arial"/>
          <w:sz w:val="24"/>
          <w:szCs w:val="24"/>
        </w:rPr>
        <w:t>Viviendas individuales o multifamiliares de hasta un máximo de Dos (2) unidades habitacionales por predio 0,36 Módulos por m</w:t>
      </w:r>
      <w:r>
        <w:rPr>
          <w:rFonts w:ascii="Arial" w:eastAsia="Arial" w:hAnsi="Arial" w:cs="Arial"/>
          <w:sz w:val="24"/>
          <w:szCs w:val="24"/>
          <w:vertAlign w:val="superscript"/>
        </w:rPr>
        <w:t>2</w:t>
      </w:r>
      <w:r>
        <w:rPr>
          <w:rFonts w:ascii="Arial" w:eastAsia="Arial" w:hAnsi="Arial" w:cs="Arial"/>
          <w:sz w:val="24"/>
          <w:szCs w:val="24"/>
        </w:rPr>
        <w:t>.</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b) </w:t>
      </w:r>
      <w:r>
        <w:rPr>
          <w:rFonts w:ascii="Arial" w:eastAsia="Arial" w:hAnsi="Arial" w:cs="Arial"/>
          <w:sz w:val="24"/>
          <w:szCs w:val="24"/>
        </w:rPr>
        <w:t>Viviendas unifamiliares tipo dúplex o en planta baja para más de Dos (2) unidades y un máximo de Diez (10) unidades habitacionales por predio 0,9 Módulos por m</w:t>
      </w:r>
      <w:r>
        <w:rPr>
          <w:rFonts w:ascii="Arial" w:eastAsia="Arial" w:hAnsi="Arial" w:cs="Arial"/>
          <w:sz w:val="24"/>
          <w:szCs w:val="24"/>
          <w:vertAlign w:val="superscript"/>
        </w:rPr>
        <w:t>2</w:t>
      </w:r>
      <w:r>
        <w:rPr>
          <w:rFonts w:ascii="Arial" w:eastAsia="Arial" w:hAnsi="Arial" w:cs="Arial"/>
          <w:sz w:val="24"/>
          <w:szCs w:val="24"/>
        </w:rPr>
        <w:t>.</w:t>
      </w:r>
    </w:p>
    <w:p w:rsidR="00E11D9A" w:rsidRDefault="00E11D9A" w:rsidP="00B67497">
      <w:pPr>
        <w:tabs>
          <w:tab w:val="left" w:pos="426"/>
          <w:tab w:val="left" w:pos="7088"/>
        </w:tabs>
        <w:spacing w:after="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Viviendas colectivas o barrios de más de Diez (10) unidades por predio                                                 </w:t>
      </w:r>
      <w:r>
        <w:rPr>
          <w:rFonts w:ascii="Arial" w:eastAsia="Arial" w:hAnsi="Arial" w:cs="Arial"/>
          <w:sz w:val="24"/>
          <w:szCs w:val="24"/>
        </w:rPr>
        <w:tab/>
        <w:t>0,6 Módulos por m</w:t>
      </w:r>
      <w:r>
        <w:rPr>
          <w:rFonts w:ascii="Arial" w:eastAsia="Arial" w:hAnsi="Arial" w:cs="Arial"/>
          <w:sz w:val="24"/>
          <w:szCs w:val="24"/>
          <w:vertAlign w:val="superscript"/>
        </w:rPr>
        <w:t>2</w:t>
      </w:r>
      <w:r>
        <w:rPr>
          <w:rFonts w:ascii="Arial" w:eastAsia="Arial" w:hAnsi="Arial" w:cs="Arial"/>
          <w:sz w:val="24"/>
          <w:szCs w:val="24"/>
        </w:rPr>
        <w:t>.</w:t>
      </w:r>
    </w:p>
    <w:p w:rsidR="00E11D9A" w:rsidRDefault="00E11D9A" w:rsidP="00B67497">
      <w:pPr>
        <w:tabs>
          <w:tab w:val="left" w:pos="426"/>
          <w:tab w:val="left" w:pos="7088"/>
        </w:tabs>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Comercios y oficinas, edificios especiales, alojamientos turísticos en general </w:t>
      </w:r>
      <w:r>
        <w:rPr>
          <w:rFonts w:ascii="Arial" w:eastAsia="Arial" w:hAnsi="Arial" w:cs="Arial"/>
          <w:sz w:val="24"/>
          <w:szCs w:val="24"/>
        </w:rPr>
        <w:tab/>
        <w:t>0,72 Módulos por m</w:t>
      </w:r>
      <w:r>
        <w:rPr>
          <w:rFonts w:ascii="Arial" w:eastAsia="Arial" w:hAnsi="Arial" w:cs="Arial"/>
          <w:sz w:val="24"/>
          <w:szCs w:val="24"/>
          <w:vertAlign w:val="superscript"/>
        </w:rPr>
        <w:t>2</w:t>
      </w:r>
      <w:r>
        <w:rPr>
          <w:rFonts w:ascii="Arial" w:eastAsia="Arial" w:hAnsi="Arial" w:cs="Arial"/>
          <w:sz w:val="24"/>
          <w:szCs w:val="24"/>
        </w:rPr>
        <w:t>.</w:t>
      </w:r>
    </w:p>
    <w:p w:rsidR="00E11D9A" w:rsidRDefault="00E11D9A" w:rsidP="00B67497">
      <w:pPr>
        <w:tabs>
          <w:tab w:val="left" w:pos="426"/>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e) </w:t>
      </w:r>
      <w:r>
        <w:rPr>
          <w:rFonts w:ascii="Arial" w:eastAsia="Arial" w:hAnsi="Arial" w:cs="Arial"/>
          <w:sz w:val="24"/>
          <w:szCs w:val="24"/>
        </w:rPr>
        <w:t xml:space="preserve">Industrias                                                                 </w:t>
      </w:r>
      <w:r>
        <w:rPr>
          <w:rFonts w:ascii="Arial" w:eastAsia="Arial" w:hAnsi="Arial" w:cs="Arial"/>
          <w:sz w:val="24"/>
          <w:szCs w:val="24"/>
        </w:rPr>
        <w:tab/>
      </w:r>
      <w:r>
        <w:rPr>
          <w:rFonts w:ascii="Arial" w:eastAsia="Arial" w:hAnsi="Arial" w:cs="Arial"/>
          <w:sz w:val="24"/>
          <w:szCs w:val="24"/>
        </w:rPr>
        <w:tab/>
        <w:t>0</w:t>
      </w:r>
      <w:r w:rsidR="00043BC0">
        <w:rPr>
          <w:rFonts w:ascii="Arial" w:eastAsia="Arial" w:hAnsi="Arial" w:cs="Arial"/>
          <w:sz w:val="24"/>
          <w:szCs w:val="24"/>
        </w:rPr>
        <w:t>,6 Módulos</w:t>
      </w:r>
      <w:r>
        <w:rPr>
          <w:rFonts w:ascii="Arial" w:eastAsia="Arial" w:hAnsi="Arial" w:cs="Arial"/>
          <w:sz w:val="24"/>
          <w:szCs w:val="24"/>
        </w:rPr>
        <w:t xml:space="preserve"> por m</w:t>
      </w:r>
      <w:r>
        <w:rPr>
          <w:rFonts w:ascii="Arial" w:eastAsia="Arial" w:hAnsi="Arial" w:cs="Arial"/>
          <w:sz w:val="24"/>
          <w:szCs w:val="24"/>
          <w:vertAlign w:val="superscript"/>
        </w:rPr>
        <w:t>2</w:t>
      </w:r>
      <w:r>
        <w:rPr>
          <w:rFonts w:ascii="Arial" w:eastAsia="Arial" w:hAnsi="Arial" w:cs="Arial"/>
          <w:sz w:val="24"/>
          <w:szCs w:val="24"/>
        </w:rPr>
        <w:t>.</w:t>
      </w:r>
    </w:p>
    <w:p w:rsidR="00E11D9A" w:rsidRDefault="00E11D9A" w:rsidP="00B67497">
      <w:pPr>
        <w:tabs>
          <w:tab w:val="left" w:pos="284"/>
        </w:tabs>
        <w:spacing w:after="0" w:line="360" w:lineRule="auto"/>
        <w:ind w:left="284" w:hanging="284"/>
        <w:jc w:val="both"/>
        <w:rPr>
          <w:rFonts w:ascii="Arial" w:eastAsia="Arial" w:hAnsi="Arial" w:cs="Arial"/>
          <w:b/>
          <w:sz w:val="24"/>
          <w:szCs w:val="24"/>
        </w:rPr>
      </w:pPr>
      <w:r>
        <w:rPr>
          <w:rFonts w:ascii="Arial" w:eastAsia="Arial" w:hAnsi="Arial" w:cs="Arial"/>
          <w:b/>
          <w:sz w:val="24"/>
          <w:szCs w:val="24"/>
        </w:rPr>
        <w:t xml:space="preserve">f) </w:t>
      </w:r>
      <w:r>
        <w:rPr>
          <w:rFonts w:ascii="Arial" w:eastAsia="Arial" w:hAnsi="Arial" w:cs="Arial"/>
          <w:sz w:val="24"/>
          <w:szCs w:val="24"/>
        </w:rPr>
        <w:t xml:space="preserve">Depósitos, tinglados y galpones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rPr>
        <w:t>0,</w:t>
      </w:r>
      <w:r w:rsidR="00043BC0">
        <w:rPr>
          <w:rFonts w:ascii="Arial" w:eastAsia="Arial" w:hAnsi="Arial" w:cs="Arial"/>
          <w:sz w:val="24"/>
          <w:szCs w:val="24"/>
        </w:rPr>
        <w:t>32 Módulos</w:t>
      </w:r>
      <w:r>
        <w:rPr>
          <w:rFonts w:ascii="Arial" w:eastAsia="Arial" w:hAnsi="Arial" w:cs="Arial"/>
          <w:sz w:val="24"/>
          <w:szCs w:val="24"/>
        </w:rPr>
        <w:t xml:space="preserve"> por m</w:t>
      </w:r>
      <w:r>
        <w:rPr>
          <w:rFonts w:ascii="Arial" w:eastAsia="Arial" w:hAnsi="Arial" w:cs="Arial"/>
          <w:sz w:val="24"/>
          <w:szCs w:val="24"/>
          <w:vertAlign w:val="superscript"/>
        </w:rPr>
        <w:t>2</w:t>
      </w:r>
      <w:r>
        <w:rPr>
          <w:rFonts w:ascii="Arial" w:eastAsia="Arial" w:hAnsi="Arial" w:cs="Arial"/>
          <w:sz w:val="24"/>
          <w:szCs w:val="24"/>
        </w:rPr>
        <w:t>.</w:t>
      </w:r>
    </w:p>
    <w:p w:rsidR="00E11D9A" w:rsidRDefault="00E11D9A" w:rsidP="00B67497">
      <w:pPr>
        <w:tabs>
          <w:tab w:val="left" w:pos="284"/>
        </w:tabs>
        <w:spacing w:after="0" w:line="360" w:lineRule="auto"/>
        <w:ind w:left="284" w:hanging="284"/>
        <w:jc w:val="both"/>
        <w:rPr>
          <w:rFonts w:ascii="Arial" w:eastAsia="Arial" w:hAnsi="Arial" w:cs="Arial"/>
          <w:sz w:val="24"/>
          <w:szCs w:val="24"/>
        </w:rPr>
      </w:pPr>
      <w:r>
        <w:rPr>
          <w:rFonts w:ascii="Arial" w:eastAsia="Arial" w:hAnsi="Arial" w:cs="Arial"/>
          <w:b/>
          <w:sz w:val="24"/>
          <w:szCs w:val="24"/>
        </w:rPr>
        <w:lastRenderedPageBreak/>
        <w:t xml:space="preserve">g) </w:t>
      </w:r>
      <w:r>
        <w:rPr>
          <w:rFonts w:ascii="Arial" w:eastAsia="Arial" w:hAnsi="Arial" w:cs="Arial"/>
          <w:sz w:val="24"/>
          <w:szCs w:val="24"/>
        </w:rPr>
        <w:t>Obras públicas por licitación o concurso, excepto viviendas, Cero coma Cinco por Ciento (0,5%) del Presupuesto Oficial.</w:t>
      </w:r>
    </w:p>
    <w:p w:rsidR="00E11D9A" w:rsidRDefault="00E11D9A" w:rsidP="00B67497">
      <w:pPr>
        <w:tabs>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Remodelaciones en general, Cero coma Tres por Ciento (0,3%) sobre presupuesto conformado por la Municipalidad o del Presupuesto Oficial.</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i) </w:t>
      </w:r>
      <w:r>
        <w:rPr>
          <w:rFonts w:ascii="Arial" w:eastAsia="Arial" w:hAnsi="Arial" w:cs="Arial"/>
          <w:sz w:val="24"/>
          <w:szCs w:val="24"/>
        </w:rPr>
        <w:t>Construcciones e instalaciones no especificadas en la presente, Cero coma Cinco por Ciento (0,5%) sobre Presupuesto conformado por la Municipalidad o Presupuesto Oficial.</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j)</w:t>
      </w:r>
      <w:r>
        <w:rPr>
          <w:rFonts w:ascii="Arial" w:eastAsia="Arial" w:hAnsi="Arial" w:cs="Arial"/>
          <w:sz w:val="24"/>
          <w:szCs w:val="24"/>
        </w:rPr>
        <w:t xml:space="preserve"> Obras de infraestructura de servicios, pavimento urbano, etc., Cero coma Cinco por Ciento (0,5%) sobre Presupuesto conformado por la Municipalidad o Presupuesto Oficial.</w:t>
      </w:r>
    </w:p>
    <w:p w:rsidR="00E11D9A" w:rsidRDefault="00E11D9A" w:rsidP="00B67497">
      <w:pPr>
        <w:tabs>
          <w:tab w:val="left" w:pos="284"/>
          <w:tab w:val="left" w:pos="426"/>
        </w:tabs>
        <w:spacing w:after="0" w:line="360" w:lineRule="auto"/>
        <w:ind w:left="284" w:hanging="284"/>
        <w:jc w:val="both"/>
        <w:rPr>
          <w:rFonts w:ascii="Arial" w:eastAsia="Arial" w:hAnsi="Arial" w:cs="Arial"/>
          <w:color w:val="FF6600"/>
          <w:sz w:val="24"/>
          <w:szCs w:val="24"/>
        </w:rPr>
      </w:pPr>
      <w:r>
        <w:rPr>
          <w:rFonts w:ascii="Arial" w:eastAsia="Arial" w:hAnsi="Arial" w:cs="Arial"/>
          <w:b/>
          <w:sz w:val="24"/>
          <w:szCs w:val="24"/>
        </w:rPr>
        <w:t>k)</w:t>
      </w:r>
      <w:r>
        <w:rPr>
          <w:rFonts w:ascii="Arial" w:eastAsia="Arial" w:hAnsi="Arial" w:cs="Arial"/>
          <w:sz w:val="24"/>
          <w:szCs w:val="24"/>
        </w:rPr>
        <w:t xml:space="preserve"> Por la demarcación de lotes Municipales adjudicados con destino a viviendas </w:t>
      </w:r>
      <w:r w:rsidR="00043BC0">
        <w:rPr>
          <w:rFonts w:ascii="Arial" w:eastAsia="Arial" w:hAnsi="Arial" w:cs="Arial"/>
          <w:sz w:val="24"/>
          <w:szCs w:val="24"/>
        </w:rPr>
        <w:t>40,4 Módulos</w:t>
      </w:r>
      <w:r>
        <w:rPr>
          <w:rFonts w:ascii="Arial" w:eastAsia="Arial" w:hAnsi="Arial" w:cs="Arial"/>
          <w:sz w:val="24"/>
          <w:szCs w:val="24"/>
        </w:rPr>
        <w:t>.</w:t>
      </w:r>
    </w:p>
    <w:p w:rsidR="00E11D9A" w:rsidRDefault="00E11D9A" w:rsidP="00B67497">
      <w:pPr>
        <w:tabs>
          <w:tab w:val="left" w:pos="284"/>
          <w:tab w:val="left" w:pos="426"/>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l) </w:t>
      </w:r>
      <w:r>
        <w:rPr>
          <w:rFonts w:ascii="Arial" w:eastAsia="Arial" w:hAnsi="Arial" w:cs="Arial"/>
          <w:sz w:val="24"/>
          <w:szCs w:val="24"/>
        </w:rPr>
        <w:t>Por la certificación de cota de nivel, traslado de nivel de referencia para la construcción de la vereda y traslado de la cota de nivel de referencia sobre la Línea Municipal de inmuebles particulares, públicos o adjudicados por la Municipalidad:</w:t>
      </w:r>
    </w:p>
    <w:p w:rsidR="00E11D9A" w:rsidRDefault="00E11D9A" w:rsidP="00B67497">
      <w:pPr>
        <w:tabs>
          <w:tab w:val="left" w:pos="284"/>
          <w:tab w:val="left" w:pos="426"/>
        </w:tabs>
        <w:spacing w:after="0" w:line="360" w:lineRule="auto"/>
        <w:ind w:left="284" w:hanging="284"/>
        <w:jc w:val="both"/>
        <w:rPr>
          <w:rFonts w:ascii="Arial" w:eastAsia="Arial" w:hAnsi="Arial" w:cs="Arial"/>
          <w:color w:val="FF6600"/>
          <w:sz w:val="24"/>
          <w:szCs w:val="24"/>
        </w:rPr>
      </w:pPr>
      <w:r>
        <w:rPr>
          <w:rFonts w:ascii="Arial" w:eastAsia="Arial" w:hAnsi="Arial" w:cs="Arial"/>
          <w:b/>
          <w:sz w:val="24"/>
          <w:szCs w:val="24"/>
        </w:rPr>
        <w:t xml:space="preserve">    1. </w:t>
      </w:r>
      <w:r>
        <w:rPr>
          <w:rFonts w:ascii="Arial" w:eastAsia="Arial" w:hAnsi="Arial" w:cs="Arial"/>
          <w:sz w:val="24"/>
          <w:szCs w:val="24"/>
        </w:rPr>
        <w:t xml:space="preserve">En inmuebles ubicados en calles sin cordón cuneta de la vereda, (por la  </w:t>
      </w:r>
      <w:r>
        <w:rPr>
          <w:rFonts w:ascii="Arial" w:eastAsia="Arial" w:hAnsi="Arial" w:cs="Arial"/>
          <w:sz w:val="24"/>
          <w:szCs w:val="24"/>
        </w:rPr>
        <w:br/>
        <w:t xml:space="preserve">     certificación y traslado de cota de nivel) </w:t>
      </w:r>
      <w:r w:rsidR="00043BC0">
        <w:rPr>
          <w:rFonts w:ascii="Arial" w:eastAsia="Arial" w:hAnsi="Arial" w:cs="Arial"/>
          <w:sz w:val="24"/>
          <w:szCs w:val="24"/>
        </w:rPr>
        <w:t>11</w:t>
      </w:r>
      <w:r>
        <w:rPr>
          <w:rFonts w:ascii="Arial" w:eastAsia="Arial" w:hAnsi="Arial" w:cs="Arial"/>
          <w:sz w:val="24"/>
          <w:szCs w:val="24"/>
        </w:rPr>
        <w:t>,</w:t>
      </w:r>
      <w:r w:rsidR="00043BC0">
        <w:rPr>
          <w:rFonts w:ascii="Arial" w:eastAsia="Arial" w:hAnsi="Arial" w:cs="Arial"/>
          <w:sz w:val="24"/>
          <w:szCs w:val="24"/>
        </w:rPr>
        <w:t>4 Módulos</w:t>
      </w:r>
      <w:r>
        <w:rPr>
          <w:rFonts w:ascii="Arial" w:eastAsia="Arial" w:hAnsi="Arial" w:cs="Arial"/>
          <w:sz w:val="24"/>
          <w:szCs w:val="24"/>
        </w:rPr>
        <w:t>.</w:t>
      </w:r>
    </w:p>
    <w:p w:rsidR="00E11D9A" w:rsidRDefault="00E11D9A" w:rsidP="00B67497">
      <w:pPr>
        <w:tabs>
          <w:tab w:val="left" w:pos="360"/>
        </w:tabs>
        <w:spacing w:after="0" w:line="360" w:lineRule="auto"/>
        <w:ind w:left="600" w:hanging="284"/>
        <w:jc w:val="both"/>
        <w:rPr>
          <w:rFonts w:ascii="Arial" w:eastAsia="Arial" w:hAnsi="Arial" w:cs="Arial"/>
          <w:color w:val="FF6600"/>
          <w:sz w:val="24"/>
          <w:szCs w:val="24"/>
        </w:rPr>
      </w:pPr>
      <w:r>
        <w:rPr>
          <w:rFonts w:ascii="Arial" w:eastAsia="Arial" w:hAnsi="Arial" w:cs="Arial"/>
          <w:b/>
          <w:sz w:val="24"/>
          <w:szCs w:val="24"/>
        </w:rPr>
        <w:t xml:space="preserve">2. </w:t>
      </w:r>
      <w:r>
        <w:rPr>
          <w:rFonts w:ascii="Arial" w:eastAsia="Arial" w:hAnsi="Arial" w:cs="Arial"/>
          <w:sz w:val="24"/>
          <w:szCs w:val="24"/>
        </w:rPr>
        <w:t xml:space="preserve">En inmuebles ubicados en calles con cordón cuneta de la vereda o pavimento, por la certificación del nivel (sin traslado de cota de nivel) </w:t>
      </w:r>
      <w:r w:rsidR="00043BC0">
        <w:rPr>
          <w:rFonts w:ascii="Arial" w:eastAsia="Arial" w:hAnsi="Arial" w:cs="Arial"/>
          <w:sz w:val="24"/>
          <w:szCs w:val="24"/>
        </w:rPr>
        <w:t>11,4 Módulos</w:t>
      </w:r>
      <w:r>
        <w:rPr>
          <w:rFonts w:ascii="Arial" w:eastAsia="Arial" w:hAnsi="Arial" w:cs="Arial"/>
          <w:sz w:val="24"/>
          <w:szCs w:val="24"/>
        </w:rPr>
        <w:t>.</w:t>
      </w:r>
    </w:p>
    <w:p w:rsidR="00E11D9A" w:rsidRDefault="00E11D9A" w:rsidP="00B67497">
      <w:pPr>
        <w:spacing w:after="0" w:line="360" w:lineRule="auto"/>
        <w:ind w:left="600" w:hanging="284"/>
        <w:jc w:val="both"/>
        <w:rPr>
          <w:rFonts w:ascii="Arial" w:eastAsia="Arial" w:hAnsi="Arial" w:cs="Arial"/>
          <w:color w:val="FF6600"/>
          <w:sz w:val="24"/>
          <w:szCs w:val="24"/>
        </w:rPr>
      </w:pPr>
      <w:r>
        <w:rPr>
          <w:rFonts w:ascii="Arial" w:eastAsia="Arial" w:hAnsi="Arial" w:cs="Arial"/>
          <w:b/>
          <w:sz w:val="24"/>
          <w:szCs w:val="24"/>
        </w:rPr>
        <w:t>3.</w:t>
      </w:r>
      <w:r>
        <w:rPr>
          <w:rFonts w:ascii="Arial" w:eastAsia="Arial" w:hAnsi="Arial" w:cs="Arial"/>
          <w:sz w:val="24"/>
          <w:szCs w:val="24"/>
        </w:rPr>
        <w:t xml:space="preserve"> En barrios de viviendas o edificios cuya edificación ocupe más de una manzana, por manzana o fracción de la misma (por la certificación y traslado de la cota de nivel) </w:t>
      </w:r>
      <w:r w:rsidR="00043BC0">
        <w:rPr>
          <w:rFonts w:ascii="Arial" w:eastAsia="Arial" w:hAnsi="Arial" w:cs="Arial"/>
          <w:sz w:val="24"/>
          <w:szCs w:val="24"/>
        </w:rPr>
        <w:t>64,8 Módulos</w:t>
      </w:r>
      <w:r>
        <w:rPr>
          <w:rFonts w:ascii="Arial" w:eastAsia="Arial" w:hAnsi="Arial" w:cs="Arial"/>
          <w:sz w:val="24"/>
          <w:szCs w:val="24"/>
        </w:rPr>
        <w:t>.</w:t>
      </w:r>
    </w:p>
    <w:p w:rsidR="00E11D9A" w:rsidRDefault="00E11D9A" w:rsidP="00B67497">
      <w:pPr>
        <w:tabs>
          <w:tab w:val="left" w:pos="284"/>
        </w:tabs>
        <w:spacing w:after="0" w:line="360" w:lineRule="auto"/>
        <w:ind w:left="284" w:hanging="284"/>
        <w:jc w:val="both"/>
        <w:rPr>
          <w:rFonts w:ascii="Arial" w:eastAsia="Arial" w:hAnsi="Arial" w:cs="Arial"/>
          <w:sz w:val="24"/>
          <w:szCs w:val="24"/>
        </w:rPr>
      </w:pPr>
      <w:r>
        <w:rPr>
          <w:rFonts w:ascii="Arial" w:eastAsia="Arial" w:hAnsi="Arial" w:cs="Arial"/>
          <w:b/>
          <w:sz w:val="24"/>
          <w:szCs w:val="24"/>
        </w:rPr>
        <w:t>m)</w:t>
      </w:r>
      <w:r>
        <w:rPr>
          <w:rFonts w:ascii="Arial" w:eastAsia="Arial" w:hAnsi="Arial" w:cs="Arial"/>
          <w:sz w:val="24"/>
          <w:szCs w:val="24"/>
        </w:rPr>
        <w:t xml:space="preserve"> Para obtener un “Permiso Provisorio”, de acuerdo a lo indicado en el Decreto Ordenanza Nº 1107/77, Capítulo III, Artículo 16º y Resolución Nº 608/91; el interesado abonará el Diez por Ciento (10%) de la Tasa de Edificación vigente que corresponda según el presente Artículo, este importe no se deducirá del monto de la Tasa que se liquide para la aprobación definitiva de los planos.</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n)</w:t>
      </w:r>
      <w:r>
        <w:rPr>
          <w:rFonts w:ascii="Arial" w:eastAsia="Arial" w:hAnsi="Arial" w:cs="Arial"/>
          <w:sz w:val="24"/>
          <w:szCs w:val="24"/>
        </w:rPr>
        <w:t xml:space="preserve"> Por el visado previo de los planos para ser presentados ante instituciones de crédito, el interesado abonará el Diez por Ciento (10%) de la Tasa de </w:t>
      </w:r>
      <w:r>
        <w:rPr>
          <w:rFonts w:ascii="Arial" w:eastAsia="Arial" w:hAnsi="Arial" w:cs="Arial"/>
          <w:sz w:val="24"/>
          <w:szCs w:val="24"/>
        </w:rPr>
        <w:lastRenderedPageBreak/>
        <w:t>Edificación vigente que corresponda según el presente Artículo, este importe no se deducirá del monto de la Tasa que se liquide para la aprobación definitiva de los planos.</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ñ) </w:t>
      </w:r>
      <w:r>
        <w:rPr>
          <w:rFonts w:ascii="Arial" w:eastAsia="Arial" w:hAnsi="Arial" w:cs="Arial"/>
          <w:sz w:val="24"/>
          <w:szCs w:val="24"/>
        </w:rPr>
        <w:t>Por la aprobación de los planos de Asociaciones Civiles legalmente constituidas, para la construcción de sus instalaciones y sedes, abonarán el Cincuenta por Ciento (50%) de la Tasa correspondiente, cuando no cuenten para ello con subsidios de la Nación o de la Provincia.</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 xml:space="preserve">o) </w:t>
      </w:r>
      <w:r>
        <w:rPr>
          <w:rFonts w:ascii="Arial" w:eastAsia="Arial" w:hAnsi="Arial" w:cs="Arial"/>
          <w:sz w:val="24"/>
          <w:szCs w:val="24"/>
        </w:rPr>
        <w:t>Por la aprobación de planos de obra nueva de propietarios que construyan edificios destinados exclusivamente a vivienda propia, por intermedio de Instituciones Nacionales o Provinciales con crédito individual, de más de Cincuenta (50) metros cuadrados cubiertos y hasta Setenta y Cinco (75) metros cuadrados cubiertos, abonarán la Tasa que fija la presente con una rebaja del Veinticinco por Ciento (25%).</w:t>
      </w:r>
    </w:p>
    <w:p w:rsidR="00E11D9A" w:rsidRDefault="00E11D9A" w:rsidP="00B67497">
      <w:pPr>
        <w:tabs>
          <w:tab w:val="left" w:pos="284"/>
          <w:tab w:val="left" w:pos="7088"/>
        </w:tabs>
        <w:spacing w:after="0" w:line="360" w:lineRule="auto"/>
        <w:ind w:left="284"/>
        <w:jc w:val="both"/>
        <w:rPr>
          <w:rFonts w:ascii="Arial" w:eastAsia="Arial" w:hAnsi="Arial" w:cs="Arial"/>
          <w:sz w:val="24"/>
          <w:szCs w:val="24"/>
        </w:rPr>
      </w:pPr>
      <w:r>
        <w:rPr>
          <w:rFonts w:ascii="Arial" w:eastAsia="Arial" w:hAnsi="Arial" w:cs="Arial"/>
          <w:sz w:val="24"/>
          <w:szCs w:val="24"/>
        </w:rPr>
        <w:t>Para el beneficio indicado los interesados deberán presentar la documentación de extensión del crédito debidamente oficializada por la Institución otorgante.</w:t>
      </w:r>
    </w:p>
    <w:p w:rsidR="00E11D9A" w:rsidRDefault="00E11D9A" w:rsidP="00B67497">
      <w:pPr>
        <w:tabs>
          <w:tab w:val="left" w:pos="284"/>
          <w:tab w:val="left" w:pos="7088"/>
        </w:tabs>
        <w:spacing w:after="0" w:line="360" w:lineRule="auto"/>
        <w:ind w:left="284"/>
        <w:jc w:val="both"/>
        <w:rPr>
          <w:rFonts w:ascii="Arial" w:eastAsia="Arial" w:hAnsi="Arial" w:cs="Arial"/>
          <w:sz w:val="24"/>
          <w:szCs w:val="24"/>
        </w:rPr>
      </w:pPr>
      <w:r>
        <w:rPr>
          <w:rFonts w:ascii="Arial" w:eastAsia="Arial" w:hAnsi="Arial" w:cs="Arial"/>
          <w:sz w:val="24"/>
          <w:szCs w:val="24"/>
        </w:rPr>
        <w:t>Dicho beneficio no será de aplicación cuando se trate de ampliaciones, construcciones clandestinas, relevamiento de obras u otras formas de infracción a la legislación vigente.</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p)</w:t>
      </w:r>
      <w:r>
        <w:rPr>
          <w:rFonts w:ascii="Arial" w:eastAsia="Arial" w:hAnsi="Arial" w:cs="Arial"/>
          <w:sz w:val="24"/>
          <w:szCs w:val="24"/>
        </w:rPr>
        <w:t xml:space="preserve"> Todos los edificios cuya construcción sea anterior al año 1958, y que no hayan sido modificados o refaccionados; superando un Diez por Ciento (10%) de la construcción original, la cual será evaluada por inspectores municipales; para obtener el registro de los planos de relevamiento los interesados abonarán un Cien por Ciento (100%) de la Tasa y tendrá una bonificación del Cien por Ciento (100%) de los derechos de regularización que correspondan a los incisos del presente Artículo.</w:t>
      </w:r>
    </w:p>
    <w:p w:rsidR="00E11D9A" w:rsidRDefault="00E11D9A" w:rsidP="00B67497">
      <w:pPr>
        <w:tabs>
          <w:tab w:val="left" w:pos="426"/>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ab/>
      </w:r>
      <w:r>
        <w:rPr>
          <w:rFonts w:ascii="Arial" w:eastAsia="Arial" w:hAnsi="Arial" w:cs="Arial"/>
          <w:sz w:val="24"/>
          <w:szCs w:val="24"/>
        </w:rPr>
        <w:t>Los edificios cuya construcción sea anterior al año 1980, abonarán un Cien por Ciento (100%) de la Tasa y tendrán una bonificación del Cincuenta por Ciento (50%) de los derechos de regularización.</w:t>
      </w:r>
    </w:p>
    <w:p w:rsidR="00E11D9A" w:rsidRDefault="00E11D9A" w:rsidP="00B67497">
      <w:pPr>
        <w:tabs>
          <w:tab w:val="left" w:pos="360"/>
          <w:tab w:val="left" w:pos="7088"/>
        </w:tabs>
        <w:spacing w:after="0" w:line="360" w:lineRule="auto"/>
        <w:ind w:left="284" w:hanging="284"/>
        <w:jc w:val="both"/>
        <w:rPr>
          <w:rFonts w:ascii="Arial" w:eastAsia="Arial" w:hAnsi="Arial" w:cs="Arial"/>
          <w:sz w:val="24"/>
          <w:szCs w:val="24"/>
        </w:rPr>
      </w:pPr>
      <w:r>
        <w:rPr>
          <w:rFonts w:ascii="Arial" w:eastAsia="Arial" w:hAnsi="Arial" w:cs="Arial"/>
          <w:b/>
          <w:sz w:val="24"/>
          <w:szCs w:val="24"/>
        </w:rPr>
        <w:t>q)</w:t>
      </w:r>
      <w:r>
        <w:rPr>
          <w:rFonts w:ascii="Arial" w:eastAsia="Arial" w:hAnsi="Arial" w:cs="Arial"/>
          <w:sz w:val="24"/>
          <w:szCs w:val="24"/>
        </w:rPr>
        <w:t xml:space="preserve"> Por la aprobación de planos de obras iniciadas sin planos aprobados y sin permiso de construcción, los contribuyentes o propietarios deberán hacer efectiva la Tasa de Edificación de acuerdo a los puntos a), b), c), d), e), f), g), </w:t>
      </w:r>
      <w:r>
        <w:rPr>
          <w:rFonts w:ascii="Arial" w:eastAsia="Arial" w:hAnsi="Arial" w:cs="Arial"/>
          <w:sz w:val="24"/>
          <w:szCs w:val="24"/>
        </w:rPr>
        <w:lastRenderedPageBreak/>
        <w:t xml:space="preserve">h), e i), más una Tasa de Regularización de hasta el Ochocientos por Ciento (800%) del monto de la Tasa de Edificación, </w:t>
      </w:r>
      <w:r>
        <w:rPr>
          <w:rFonts w:ascii="Arial" w:eastAsia="Arial" w:hAnsi="Arial" w:cs="Arial"/>
          <w:color w:val="000000"/>
          <w:sz w:val="24"/>
          <w:szCs w:val="24"/>
        </w:rPr>
        <w:t>sin importar el</w:t>
      </w:r>
      <w:r>
        <w:rPr>
          <w:rFonts w:ascii="Arial" w:eastAsia="Arial" w:hAnsi="Arial" w:cs="Arial"/>
          <w:sz w:val="24"/>
          <w:szCs w:val="24"/>
        </w:rPr>
        <w:t xml:space="preserve"> porcentual de avance de edificación ejecutado que se verifique.</w:t>
      </w:r>
    </w:p>
    <w:p w:rsidR="00E11D9A" w:rsidRDefault="00E11D9A" w:rsidP="00B67497">
      <w:pPr>
        <w:tabs>
          <w:tab w:val="left" w:pos="360"/>
          <w:tab w:val="left" w:pos="7088"/>
        </w:tabs>
        <w:spacing w:after="0" w:line="360" w:lineRule="auto"/>
        <w:ind w:left="284" w:hanging="284"/>
        <w:jc w:val="both"/>
        <w:rPr>
          <w:rFonts w:ascii="Arial" w:eastAsia="Arial" w:hAnsi="Arial" w:cs="Arial"/>
          <w:color w:val="000000"/>
          <w:sz w:val="24"/>
          <w:szCs w:val="24"/>
        </w:rPr>
      </w:pPr>
      <w:r>
        <w:rPr>
          <w:rFonts w:ascii="Arial" w:eastAsia="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E11D9A" w:rsidRDefault="00E11D9A" w:rsidP="00B67497">
      <w:pPr>
        <w:tabs>
          <w:tab w:val="left" w:pos="7088"/>
        </w:tabs>
        <w:spacing w:after="0" w:line="360" w:lineRule="auto"/>
        <w:ind w:left="284" w:hanging="284"/>
        <w:jc w:val="both"/>
        <w:rPr>
          <w:rFonts w:ascii="Arial" w:eastAsia="Arial" w:hAnsi="Arial" w:cs="Arial"/>
          <w:color w:val="000000"/>
          <w:sz w:val="24"/>
          <w:szCs w:val="24"/>
        </w:rPr>
      </w:pPr>
      <w:r>
        <w:rPr>
          <w:rFonts w:ascii="Arial" w:eastAsia="Arial" w:hAnsi="Arial" w:cs="Arial"/>
          <w:b/>
          <w:sz w:val="24"/>
          <w:szCs w:val="24"/>
        </w:rPr>
        <w:t>r)</w:t>
      </w:r>
      <w:r>
        <w:rPr>
          <w:rFonts w:ascii="Arial" w:eastAsia="Arial" w:hAnsi="Arial" w:cs="Arial"/>
          <w:sz w:val="24"/>
          <w:szCs w:val="24"/>
        </w:rPr>
        <w:t xml:space="preserve"> Por el registro de planos de relevamiento de hechos existentes, los contribuyentes o </w:t>
      </w:r>
      <w:r>
        <w:rPr>
          <w:rFonts w:ascii="Arial" w:eastAsia="Arial" w:hAnsi="Arial" w:cs="Arial"/>
          <w:color w:val="000000"/>
          <w:sz w:val="24"/>
          <w:szCs w:val="24"/>
        </w:rPr>
        <w:t>propietarios</w:t>
      </w:r>
      <w:r>
        <w:rPr>
          <w:rFonts w:ascii="Arial" w:eastAsia="Arial" w:hAnsi="Arial" w:cs="Arial"/>
          <w:sz w:val="24"/>
          <w:szCs w:val="24"/>
        </w:rPr>
        <w:t xml:space="preserve"> deberán hacer efectiva la Tasa de Edificación de acuerdo a los puntos a), b), c), d), e), f), g), h) e i), más una Tasa de Regularización equivalente al Ochocientos por Ciento (800%) de la Tasa de Edificación propiamente dicha</w:t>
      </w:r>
      <w:r>
        <w:rPr>
          <w:rFonts w:ascii="Arial" w:eastAsia="Arial" w:hAnsi="Arial" w:cs="Arial"/>
          <w:color w:val="000000"/>
          <w:sz w:val="24"/>
          <w:szCs w:val="24"/>
        </w:rPr>
        <w:t>. En caso de que la Regularización se efectúe sobre un hecho antirreglamentario (Decreto Ordenanza N° 1107/77 y sus modificatorias), esta Tasa se incrementará hasta en Dos Mil Cuatrocientos por Ciento (2.400%) del monto de la Tasa de Edificación.</w:t>
      </w:r>
    </w:p>
    <w:p w:rsidR="00E11D9A" w:rsidRDefault="00E11D9A" w:rsidP="00B67497">
      <w:pPr>
        <w:tabs>
          <w:tab w:val="left" w:pos="426"/>
          <w:tab w:val="left" w:pos="7088"/>
        </w:tabs>
        <w:spacing w:after="0" w:line="360" w:lineRule="auto"/>
        <w:ind w:left="284" w:hanging="284"/>
        <w:jc w:val="both"/>
        <w:rPr>
          <w:rFonts w:ascii="Arial" w:eastAsia="Arial" w:hAnsi="Arial" w:cs="Arial"/>
          <w:b/>
          <w:color w:val="FF0000"/>
          <w:sz w:val="24"/>
          <w:szCs w:val="24"/>
        </w:rPr>
      </w:pPr>
      <w:r>
        <w:rPr>
          <w:rFonts w:ascii="Arial" w:eastAsia="Arial" w:hAnsi="Arial" w:cs="Arial"/>
          <w:color w:val="000000"/>
          <w:sz w:val="24"/>
          <w:szCs w:val="24"/>
        </w:rPr>
        <w:tab/>
        <w:t>La Autoridad de Aplicación podrá en casos de viviendas sociales debidamente certificadas por el Área Social Municipal, reducir hasta en un Cien por Ciento (100%) el incremento de la Tasa de Regularización.</w:t>
      </w:r>
    </w:p>
    <w:p w:rsidR="00E11D9A" w:rsidRDefault="00E11D9A" w:rsidP="00B67497">
      <w:pPr>
        <w:tabs>
          <w:tab w:val="left" w:pos="7088"/>
        </w:tabs>
        <w:spacing w:after="0" w:line="360" w:lineRule="auto"/>
        <w:jc w:val="both"/>
        <w:rPr>
          <w:rFonts w:ascii="Arial" w:eastAsia="Arial" w:hAnsi="Arial" w:cs="Arial"/>
          <w:sz w:val="24"/>
          <w:szCs w:val="24"/>
        </w:rPr>
      </w:pPr>
      <w:r>
        <w:rPr>
          <w:rFonts w:ascii="Arial" w:eastAsia="Arial" w:hAnsi="Arial" w:cs="Arial"/>
          <w:sz w:val="24"/>
          <w:szCs w:val="24"/>
        </w:rPr>
        <w:t>Las Tasas indicadas en los Incisos q) y r), podrán ser canceladas en cuotas conforme las posibilidades que otorga la Resolución N° 04/08, o la que en el futuro la complemente o sustituya. Las obras a las que se refiere el Inciso q) se paralizarán hasta tanto sea cancelado el plan de pagos elegido por el contribuyente para regularizar su situación.</w:t>
      </w:r>
    </w:p>
    <w:p w:rsidR="00E11D9A" w:rsidRDefault="00E11D9A" w:rsidP="00B67497">
      <w:pPr>
        <w:tabs>
          <w:tab w:val="left" w:pos="426"/>
          <w:tab w:val="left" w:pos="7088"/>
        </w:tabs>
        <w:spacing w:after="0" w:line="360" w:lineRule="auto"/>
        <w:jc w:val="both"/>
        <w:rPr>
          <w:rFonts w:ascii="Arial" w:eastAsia="Arial" w:hAnsi="Arial" w:cs="Arial"/>
          <w:sz w:val="24"/>
          <w:szCs w:val="24"/>
        </w:rPr>
      </w:pPr>
      <w:r>
        <w:rPr>
          <w:rFonts w:ascii="Arial" w:eastAsia="Arial" w:hAnsi="Arial" w:cs="Arial"/>
          <w:sz w:val="24"/>
          <w:szCs w:val="24"/>
        </w:rPr>
        <w:t>Los planos solo podrán ser aprobados o registrados, una vez cancelado el plan de pago.</w:t>
      </w:r>
    </w:p>
    <w:p w:rsidR="00E11D9A" w:rsidRDefault="00E11D9A"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Una vez cancelado el plan de pago, los interesados deberán presentar constancia del área correspondiente, para que ésta emita la aprobación o </w:t>
      </w:r>
      <w:r w:rsidR="00043BC0">
        <w:rPr>
          <w:rFonts w:ascii="Arial" w:eastAsia="Arial" w:hAnsi="Arial" w:cs="Arial"/>
          <w:sz w:val="24"/>
          <w:szCs w:val="24"/>
        </w:rPr>
        <w:t>registro a dicha documentación.-”</w:t>
      </w:r>
    </w:p>
    <w:p w:rsidR="003A2B11" w:rsidRDefault="003A2B11" w:rsidP="00B67497">
      <w:pPr>
        <w:spacing w:after="0" w:line="360" w:lineRule="auto"/>
        <w:jc w:val="both"/>
        <w:rPr>
          <w:rFonts w:ascii="Arial" w:hAnsi="Arial" w:cs="Arial"/>
          <w:sz w:val="24"/>
          <w:szCs w:val="24"/>
        </w:rPr>
      </w:pPr>
      <w:r w:rsidRPr="008E7EF8">
        <w:rPr>
          <w:rFonts w:ascii="Arial" w:hAnsi="Arial" w:cs="Arial"/>
          <w:b/>
          <w:bCs/>
          <w:sz w:val="24"/>
          <w:szCs w:val="24"/>
          <w:u w:val="single"/>
        </w:rPr>
        <w:t>Art</w:t>
      </w:r>
      <w:r>
        <w:rPr>
          <w:rFonts w:ascii="Arial" w:hAnsi="Arial" w:cs="Arial"/>
          <w:b/>
          <w:bCs/>
          <w:sz w:val="24"/>
          <w:szCs w:val="24"/>
          <w:u w:val="single"/>
        </w:rPr>
        <w:t>ículo 23</w:t>
      </w:r>
      <w:r w:rsidRPr="008E7EF8">
        <w:rPr>
          <w:rFonts w:ascii="Arial" w:hAnsi="Arial" w:cs="Arial"/>
          <w:b/>
          <w:bCs/>
          <w:sz w:val="24"/>
          <w:szCs w:val="24"/>
          <w:u w:val="single"/>
        </w:rPr>
        <w:t>.-</w:t>
      </w:r>
      <w:r>
        <w:rPr>
          <w:rFonts w:ascii="Arial" w:hAnsi="Arial" w:cs="Arial"/>
          <w:sz w:val="24"/>
          <w:szCs w:val="24"/>
        </w:rPr>
        <w:t xml:space="preserve"> Modifíquese el Artículo 37</w:t>
      </w:r>
      <w:r w:rsidRPr="008E7EF8">
        <w:rPr>
          <w:rFonts w:ascii="Arial" w:hAnsi="Arial" w:cs="Arial"/>
          <w:color w:val="000000" w:themeColor="text1"/>
          <w:sz w:val="24"/>
          <w:szCs w:val="24"/>
        </w:rPr>
        <w:t xml:space="preserve">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Pr>
          <w:rFonts w:ascii="Arial" w:hAnsi="Arial" w:cs="Arial"/>
          <w:sz w:val="24"/>
          <w:szCs w:val="24"/>
        </w:rPr>
        <w:t xml:space="preserve"> </w:t>
      </w:r>
      <w:r w:rsidRPr="008E7EF8">
        <w:rPr>
          <w:rFonts w:ascii="Arial" w:hAnsi="Arial" w:cs="Arial"/>
          <w:sz w:val="24"/>
          <w:szCs w:val="24"/>
        </w:rPr>
        <w:t>el que quedará</w:t>
      </w:r>
      <w:r>
        <w:rPr>
          <w:rFonts w:ascii="Arial" w:hAnsi="Arial" w:cs="Arial"/>
          <w:sz w:val="24"/>
          <w:szCs w:val="24"/>
        </w:rPr>
        <w:t xml:space="preserve"> </w:t>
      </w:r>
      <w:r w:rsidRPr="008E7EF8">
        <w:rPr>
          <w:rFonts w:ascii="Arial" w:hAnsi="Arial" w:cs="Arial"/>
          <w:sz w:val="24"/>
          <w:szCs w:val="24"/>
        </w:rPr>
        <w:t>redactado de la siguiente manera:</w:t>
      </w:r>
    </w:p>
    <w:p w:rsidR="003A2B11" w:rsidRDefault="003A2B11" w:rsidP="00B67497">
      <w:pPr>
        <w:spacing w:after="0" w:line="360" w:lineRule="auto"/>
        <w:jc w:val="both"/>
        <w:rPr>
          <w:rFonts w:ascii="Arial" w:hAnsi="Arial" w:cs="Arial"/>
          <w:sz w:val="24"/>
          <w:szCs w:val="24"/>
        </w:rPr>
      </w:pPr>
      <w:r w:rsidRPr="008E7EF8">
        <w:rPr>
          <w:rFonts w:ascii="Arial" w:hAnsi="Arial" w:cs="Arial"/>
          <w:sz w:val="24"/>
          <w:szCs w:val="24"/>
        </w:rPr>
        <w:lastRenderedPageBreak/>
        <w:t>“</w:t>
      </w:r>
      <w:r w:rsidRPr="008E7EF8">
        <w:rPr>
          <w:rFonts w:ascii="Arial" w:hAnsi="Arial" w:cs="Arial"/>
          <w:b/>
          <w:bCs/>
          <w:sz w:val="24"/>
          <w:szCs w:val="24"/>
          <w:u w:val="single"/>
        </w:rPr>
        <w:t>Artículo 37.-</w:t>
      </w:r>
      <w:r>
        <w:rPr>
          <w:rFonts w:ascii="Arial" w:hAnsi="Arial" w:cs="Arial"/>
          <w:color w:val="FF0000"/>
          <w:sz w:val="24"/>
          <w:szCs w:val="24"/>
        </w:rPr>
        <w:t xml:space="preserve"> </w:t>
      </w:r>
      <w:r>
        <w:rPr>
          <w:rFonts w:ascii="Arial" w:hAnsi="Arial" w:cs="Arial"/>
          <w:sz w:val="24"/>
          <w:szCs w:val="24"/>
        </w:rPr>
        <w:t xml:space="preserve">Fíjense los siguientes M.I.M. como canon de inscripción y/o </w:t>
      </w:r>
      <w:r>
        <w:rPr>
          <w:rFonts w:ascii="Arial" w:hAnsi="Arial" w:cs="Arial"/>
          <w:sz w:val="24"/>
          <w:szCs w:val="24"/>
        </w:rPr>
        <w:br/>
        <w:t xml:space="preserve">                         actualización anual en el Registro Municipal de Empresas Constructoras:</w:t>
      </w:r>
    </w:p>
    <w:p w:rsidR="00DB7554" w:rsidRDefault="00DB7554" w:rsidP="00B67497">
      <w:pPr>
        <w:numPr>
          <w:ilvl w:val="0"/>
          <w:numId w:val="13"/>
        </w:numPr>
        <w:pBdr>
          <w:top w:val="nil"/>
          <w:left w:val="nil"/>
          <w:bottom w:val="nil"/>
          <w:right w:val="nil"/>
          <w:between w:val="nil"/>
        </w:pBdr>
        <w:spacing w:after="0" w:line="360" w:lineRule="auto"/>
        <w:jc w:val="both"/>
      </w:pPr>
      <w:r>
        <w:rPr>
          <w:rFonts w:ascii="Arial" w:eastAsia="Arial" w:hAnsi="Arial" w:cs="Arial"/>
          <w:color w:val="000000"/>
          <w:sz w:val="24"/>
          <w:szCs w:val="24"/>
        </w:rPr>
        <w:t>Inscripción y/o actualización categoría “A”: Módulos: Setenta y Dos (72).-</w:t>
      </w:r>
    </w:p>
    <w:p w:rsidR="00DB7554" w:rsidRDefault="00DB7554" w:rsidP="00B67497">
      <w:pPr>
        <w:numPr>
          <w:ilvl w:val="0"/>
          <w:numId w:val="13"/>
        </w:numPr>
        <w:pBdr>
          <w:top w:val="nil"/>
          <w:left w:val="nil"/>
          <w:bottom w:val="nil"/>
          <w:right w:val="nil"/>
          <w:between w:val="nil"/>
        </w:pBdr>
        <w:spacing w:after="0" w:line="360" w:lineRule="auto"/>
        <w:jc w:val="both"/>
      </w:pPr>
      <w:r>
        <w:rPr>
          <w:rFonts w:ascii="Arial" w:eastAsia="Arial" w:hAnsi="Arial" w:cs="Arial"/>
          <w:color w:val="000000"/>
          <w:sz w:val="24"/>
          <w:szCs w:val="24"/>
        </w:rPr>
        <w:t>Inscripción y/o actualización categoría “B”: Módulos: Treinta y Seis (36).-</w:t>
      </w:r>
    </w:p>
    <w:p w:rsidR="003A2B11" w:rsidRPr="00DB7554" w:rsidRDefault="00DB7554" w:rsidP="00B67497">
      <w:pPr>
        <w:pStyle w:val="Prrafodelista"/>
        <w:numPr>
          <w:ilvl w:val="0"/>
          <w:numId w:val="13"/>
        </w:numPr>
        <w:spacing w:after="0" w:line="360" w:lineRule="auto"/>
        <w:jc w:val="both"/>
        <w:rPr>
          <w:rFonts w:ascii="Arial" w:hAnsi="Arial" w:cs="Arial"/>
          <w:color w:val="000000" w:themeColor="text1"/>
          <w:sz w:val="24"/>
          <w:szCs w:val="24"/>
        </w:rPr>
      </w:pPr>
      <w:r w:rsidRPr="00DB7554">
        <w:rPr>
          <w:rFonts w:ascii="Arial" w:eastAsia="Arial" w:hAnsi="Arial" w:cs="Arial"/>
          <w:color w:val="000000"/>
          <w:sz w:val="24"/>
          <w:szCs w:val="24"/>
        </w:rPr>
        <w:t xml:space="preserve">Inscripción y/o actualización categoría “C”: </w:t>
      </w:r>
      <w:r>
        <w:rPr>
          <w:rFonts w:ascii="Arial" w:eastAsia="Arial" w:hAnsi="Arial" w:cs="Arial"/>
          <w:color w:val="000000"/>
          <w:sz w:val="24"/>
          <w:szCs w:val="24"/>
        </w:rPr>
        <w:t>Módulos</w:t>
      </w:r>
      <w:r w:rsidRPr="00DB7554">
        <w:rPr>
          <w:rFonts w:ascii="Arial" w:eastAsia="Arial" w:hAnsi="Arial" w:cs="Arial"/>
          <w:color w:val="000000"/>
          <w:sz w:val="24"/>
          <w:szCs w:val="24"/>
        </w:rPr>
        <w:t xml:space="preserve">: </w:t>
      </w:r>
      <w:r>
        <w:rPr>
          <w:rFonts w:ascii="Arial" w:eastAsia="Arial" w:hAnsi="Arial" w:cs="Arial"/>
          <w:color w:val="000000"/>
          <w:sz w:val="24"/>
          <w:szCs w:val="24"/>
        </w:rPr>
        <w:t>Dieciocho</w:t>
      </w:r>
      <w:r w:rsidRPr="00DB7554">
        <w:rPr>
          <w:rFonts w:ascii="Arial" w:eastAsia="Arial" w:hAnsi="Arial" w:cs="Arial"/>
          <w:color w:val="000000"/>
          <w:sz w:val="24"/>
          <w:szCs w:val="24"/>
        </w:rPr>
        <w:t xml:space="preserve"> (</w:t>
      </w:r>
      <w:r>
        <w:rPr>
          <w:rFonts w:ascii="Arial" w:eastAsia="Arial" w:hAnsi="Arial" w:cs="Arial"/>
          <w:color w:val="000000"/>
          <w:sz w:val="24"/>
          <w:szCs w:val="24"/>
        </w:rPr>
        <w:t>18).-”</w:t>
      </w:r>
    </w:p>
    <w:p w:rsidR="009B2352" w:rsidRDefault="009B2352" w:rsidP="00B67497">
      <w:pPr>
        <w:tabs>
          <w:tab w:val="left" w:pos="1701"/>
          <w:tab w:val="left" w:pos="7655"/>
        </w:tabs>
        <w:spacing w:after="0" w:line="360" w:lineRule="auto"/>
        <w:jc w:val="both"/>
        <w:rPr>
          <w:rFonts w:ascii="Arial" w:hAnsi="Arial" w:cs="Arial"/>
          <w:sz w:val="24"/>
          <w:szCs w:val="24"/>
        </w:rPr>
      </w:pPr>
      <w:r w:rsidRPr="009B2352">
        <w:rPr>
          <w:rFonts w:ascii="Arial" w:hAnsi="Arial" w:cs="Arial"/>
          <w:b/>
          <w:bCs/>
          <w:sz w:val="24"/>
          <w:szCs w:val="24"/>
          <w:u w:val="single"/>
        </w:rPr>
        <w:t>Artículo 24.-</w:t>
      </w:r>
      <w:r w:rsidRPr="009B2352">
        <w:rPr>
          <w:rFonts w:ascii="Arial" w:hAnsi="Arial" w:cs="Arial"/>
          <w:sz w:val="24"/>
          <w:szCs w:val="24"/>
        </w:rPr>
        <w:t xml:space="preserve"> Modifíquese el Artículo 38 </w:t>
      </w:r>
      <w:r w:rsidRPr="009B2352">
        <w:rPr>
          <w:rFonts w:ascii="Arial" w:hAnsi="Arial" w:cs="Arial"/>
          <w:color w:val="000000" w:themeColor="text1"/>
          <w:sz w:val="24"/>
          <w:szCs w:val="24"/>
        </w:rPr>
        <w:t xml:space="preserve">de la Ordenanza </w:t>
      </w:r>
      <w:r>
        <w:rPr>
          <w:rFonts w:ascii="Arial" w:hAnsi="Arial" w:cs="Arial"/>
          <w:color w:val="000000" w:themeColor="text1"/>
          <w:sz w:val="24"/>
          <w:szCs w:val="24"/>
        </w:rPr>
        <w:t>Nº</w:t>
      </w:r>
      <w:r w:rsidRPr="009B2352">
        <w:rPr>
          <w:rFonts w:ascii="Arial" w:hAnsi="Arial" w:cs="Arial"/>
          <w:color w:val="000000" w:themeColor="text1"/>
          <w:sz w:val="24"/>
          <w:szCs w:val="24"/>
        </w:rPr>
        <w:t xml:space="preserve"> 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9B2352">
        <w:rPr>
          <w:rFonts w:ascii="Arial" w:hAnsi="Arial" w:cs="Arial"/>
          <w:color w:val="000000" w:themeColor="text1"/>
          <w:sz w:val="24"/>
          <w:szCs w:val="24"/>
        </w:rPr>
        <w:t>Tributario de Impuestos),</w:t>
      </w:r>
      <w:r w:rsidRPr="009B2352">
        <w:rPr>
          <w:rFonts w:ascii="Arial" w:hAnsi="Arial" w:cs="Arial"/>
          <w:sz w:val="24"/>
          <w:szCs w:val="24"/>
        </w:rPr>
        <w:t xml:space="preserve"> el que quedará redactado de la siguiente manera:</w:t>
      </w:r>
    </w:p>
    <w:p w:rsidR="00DB7554" w:rsidRDefault="009B2352" w:rsidP="00B67497">
      <w:pPr>
        <w:tabs>
          <w:tab w:val="left" w:pos="1701"/>
          <w:tab w:val="left" w:pos="7655"/>
        </w:tabs>
        <w:spacing w:after="0" w:line="360" w:lineRule="auto"/>
        <w:jc w:val="both"/>
        <w:rPr>
          <w:rFonts w:ascii="Arial" w:hAnsi="Arial" w:cs="Arial"/>
          <w:sz w:val="24"/>
          <w:szCs w:val="24"/>
        </w:rPr>
      </w:pPr>
      <w:r w:rsidRPr="009B2352">
        <w:rPr>
          <w:rFonts w:ascii="Arial" w:hAnsi="Arial" w:cs="Arial"/>
          <w:sz w:val="24"/>
          <w:szCs w:val="24"/>
        </w:rPr>
        <w:t>“</w:t>
      </w:r>
      <w:r w:rsidRPr="009B2352">
        <w:rPr>
          <w:rFonts w:ascii="Arial" w:hAnsi="Arial" w:cs="Arial"/>
          <w:b/>
          <w:bCs/>
          <w:sz w:val="24"/>
          <w:szCs w:val="24"/>
          <w:u w:val="single"/>
        </w:rPr>
        <w:t>Artículo 38.-</w:t>
      </w:r>
      <w:r w:rsidRPr="009B2352">
        <w:rPr>
          <w:rFonts w:ascii="Arial" w:hAnsi="Arial" w:cs="Arial"/>
          <w:sz w:val="24"/>
          <w:szCs w:val="24"/>
        </w:rPr>
        <w:t xml:space="preserve"> Fíjense las siguientes Tasas para los trámites administrativos de </w:t>
      </w:r>
      <w:r>
        <w:rPr>
          <w:rFonts w:ascii="Arial" w:hAnsi="Arial" w:cs="Arial"/>
          <w:sz w:val="24"/>
          <w:szCs w:val="24"/>
        </w:rPr>
        <w:br/>
        <w:t xml:space="preserve">                        </w:t>
      </w:r>
      <w:r w:rsidRPr="009B2352">
        <w:rPr>
          <w:rFonts w:ascii="Arial" w:hAnsi="Arial" w:cs="Arial"/>
          <w:sz w:val="24"/>
          <w:szCs w:val="24"/>
        </w:rPr>
        <w:t>inspección de obra y certificación de final de obra:</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1. Por la solicitud de inspección efectuada por un vecino particular, para verificar asuntos que puedan devenir en una infracción al Decreto Ordenanza Nº 1107/77 “Reglamentaria de la Edificación de Rawson” y complementarias vigentes: 6 Módulos.-</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2. Por cada solicitud de inspección en general de obra y certificación de porcentaje de estado de obra, de número de puerta, de comercio, particular o pública en construcción, los interesados abonarán una Tasa de: </w:t>
      </w:r>
      <w:r w:rsidR="00941F93">
        <w:rPr>
          <w:rFonts w:ascii="Arial" w:eastAsia="Arial" w:hAnsi="Arial" w:cs="Arial"/>
          <w:sz w:val="24"/>
          <w:szCs w:val="24"/>
        </w:rPr>
        <w:t>7,2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3. Por la Inspección de final de obra y la extensión del certificado final de obra incluido, de acuerdo a lo indicado en el Decreto Ordenanza Nº 1107/77 “Reglamentaria de la Edificación de Rawson”, Capítulo IV, Artículo 6º y Ordenanzas complementarias vigentes, una vez terminados los trabajos de construcción:</w:t>
      </w:r>
    </w:p>
    <w:p w:rsidR="009B2352" w:rsidRDefault="009B2352" w:rsidP="00B67497">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a) Por una obra privada los interesados abonarán una Tasa de:</w:t>
      </w:r>
    </w:p>
    <w:p w:rsidR="009B2352" w:rsidRDefault="009B2352" w:rsidP="00B67497">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 de hasta 200 mts2                                                  </w:t>
      </w:r>
      <w:r w:rsidR="00941F93">
        <w:rPr>
          <w:rFonts w:ascii="Arial" w:eastAsia="Arial" w:hAnsi="Arial" w:cs="Arial"/>
          <w:sz w:val="24"/>
          <w:szCs w:val="24"/>
        </w:rPr>
        <w:t>15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 de más de 200 mts2 y hasta 500 mts2                  </w:t>
      </w:r>
      <w:r w:rsidR="00941F93">
        <w:rPr>
          <w:rFonts w:ascii="Arial" w:eastAsia="Arial" w:hAnsi="Arial" w:cs="Arial"/>
          <w:sz w:val="24"/>
          <w:szCs w:val="24"/>
        </w:rPr>
        <w:t>18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 de más de 500 mts2                                               </w:t>
      </w:r>
      <w:r w:rsidR="00941F93">
        <w:rPr>
          <w:rFonts w:ascii="Arial" w:eastAsia="Arial" w:hAnsi="Arial" w:cs="Arial"/>
          <w:sz w:val="24"/>
          <w:szCs w:val="24"/>
        </w:rPr>
        <w:t>22,4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b) Por una obra pública, excepto viviendas, los interesados abonarán una Tasa de:</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 de hasta 200 mts2                                                 </w:t>
      </w:r>
      <w:r w:rsidR="00941F93">
        <w:rPr>
          <w:rFonts w:ascii="Arial" w:eastAsia="Arial" w:hAnsi="Arial" w:cs="Arial"/>
          <w:sz w:val="24"/>
          <w:szCs w:val="24"/>
        </w:rPr>
        <w:t>18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 de más de 200 mts2 y hasta 500 mts2                  </w:t>
      </w:r>
      <w:r w:rsidR="00941F93">
        <w:rPr>
          <w:rFonts w:ascii="Arial" w:eastAsia="Arial" w:hAnsi="Arial" w:cs="Arial"/>
          <w:sz w:val="24"/>
          <w:szCs w:val="24"/>
        </w:rPr>
        <w:t>22,4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lastRenderedPageBreak/>
        <w:t xml:space="preserve">- de más de 500 mts2                                              </w:t>
      </w:r>
      <w:r w:rsidR="00941F93">
        <w:rPr>
          <w:rFonts w:ascii="Arial" w:eastAsia="Arial" w:hAnsi="Arial" w:cs="Arial"/>
          <w:sz w:val="24"/>
          <w:szCs w:val="24"/>
        </w:rPr>
        <w:t>25,2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c) Por una obra de un barrio de viviendas unifamiliares y por cada unidad de vivienda, los interesados abonarán una Tasa de: </w:t>
      </w:r>
      <w:r w:rsidR="00941F93">
        <w:rPr>
          <w:rFonts w:ascii="Arial" w:eastAsia="Arial" w:hAnsi="Arial" w:cs="Arial"/>
          <w:sz w:val="24"/>
          <w:szCs w:val="24"/>
        </w:rPr>
        <w:t>3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color w:val="FF6600"/>
          <w:sz w:val="24"/>
          <w:szCs w:val="24"/>
        </w:rPr>
      </w:pPr>
      <w:r>
        <w:rPr>
          <w:rFonts w:ascii="Arial" w:eastAsia="Arial" w:hAnsi="Arial" w:cs="Arial"/>
          <w:sz w:val="24"/>
          <w:szCs w:val="24"/>
        </w:rPr>
        <w:t xml:space="preserve">4. Por una obra de edificio bajo el régimen de la Ley Nº 13.512 de Propiedad Horizontal, por cada unidad funcional, los interesados abonarán una Tasa de: </w:t>
      </w:r>
      <w:r w:rsidR="00941F93">
        <w:rPr>
          <w:rFonts w:ascii="Arial" w:eastAsia="Arial" w:hAnsi="Arial" w:cs="Arial"/>
          <w:sz w:val="24"/>
          <w:szCs w:val="24"/>
        </w:rPr>
        <w:t>10,8 Módulos</w:t>
      </w:r>
      <w:r>
        <w:rPr>
          <w:rFonts w:ascii="Arial" w:eastAsia="Arial" w:hAnsi="Arial" w:cs="Arial"/>
          <w:sz w:val="24"/>
          <w:szCs w:val="24"/>
        </w:rPr>
        <w:t>.-</w:t>
      </w:r>
    </w:p>
    <w:p w:rsidR="009B2352" w:rsidRDefault="009B2352" w:rsidP="00B67497">
      <w:p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5. Por la inspección de final de obra y la extensión del certificado final de obra incluido la obra del cordón cuneta por cuadra, los interesados abonarán una Tasa de: </w:t>
      </w:r>
      <w:r w:rsidR="00941F93">
        <w:rPr>
          <w:rFonts w:ascii="Arial" w:eastAsia="Arial" w:hAnsi="Arial" w:cs="Arial"/>
          <w:sz w:val="24"/>
          <w:szCs w:val="24"/>
        </w:rPr>
        <w:t>10,8 Módulos</w:t>
      </w:r>
      <w:r>
        <w:rPr>
          <w:rFonts w:ascii="Arial" w:eastAsia="Arial" w:hAnsi="Arial" w:cs="Arial"/>
          <w:sz w:val="24"/>
          <w:szCs w:val="24"/>
        </w:rPr>
        <w:t>.</w:t>
      </w:r>
      <w:r w:rsidR="00941F93">
        <w:rPr>
          <w:rFonts w:ascii="Arial" w:eastAsia="Arial" w:hAnsi="Arial" w:cs="Arial"/>
          <w:sz w:val="24"/>
          <w:szCs w:val="24"/>
        </w:rPr>
        <w:t>-”</w:t>
      </w:r>
    </w:p>
    <w:p w:rsidR="00F108F3" w:rsidRDefault="00F108F3" w:rsidP="00B67497">
      <w:pPr>
        <w:tabs>
          <w:tab w:val="left" w:pos="1482"/>
          <w:tab w:val="left" w:pos="7655"/>
        </w:tabs>
        <w:spacing w:after="0" w:line="360" w:lineRule="auto"/>
        <w:jc w:val="both"/>
        <w:rPr>
          <w:rFonts w:ascii="Arial" w:hAnsi="Arial" w:cs="Arial"/>
          <w:sz w:val="24"/>
          <w:szCs w:val="24"/>
        </w:rPr>
      </w:pPr>
      <w:r w:rsidRPr="008039A1">
        <w:rPr>
          <w:rFonts w:ascii="Arial" w:hAnsi="Arial" w:cs="Arial"/>
          <w:b/>
          <w:bCs/>
          <w:sz w:val="24"/>
          <w:szCs w:val="24"/>
          <w:u w:val="single"/>
        </w:rPr>
        <w:t>Artículo 25.-</w:t>
      </w:r>
      <w:r>
        <w:rPr>
          <w:rFonts w:ascii="Arial" w:hAnsi="Arial" w:cs="Arial"/>
          <w:sz w:val="24"/>
          <w:szCs w:val="24"/>
        </w:rPr>
        <w:t xml:space="preserve"> Modifíquese </w:t>
      </w:r>
      <w:r w:rsidRPr="008039A1">
        <w:rPr>
          <w:rFonts w:ascii="Arial" w:hAnsi="Arial" w:cs="Arial"/>
          <w:sz w:val="24"/>
          <w:szCs w:val="24"/>
        </w:rPr>
        <w:t>el Artícu</w:t>
      </w:r>
      <w:r>
        <w:rPr>
          <w:rFonts w:ascii="Arial" w:hAnsi="Arial" w:cs="Arial"/>
          <w:sz w:val="24"/>
          <w:szCs w:val="24"/>
        </w:rPr>
        <w:t xml:space="preserve">lo 39 de la Ordenanza N° 8798, </w:t>
      </w:r>
      <w:r w:rsidRPr="008039A1">
        <w:rPr>
          <w:rFonts w:ascii="Arial" w:hAnsi="Arial" w:cs="Arial"/>
          <w:sz w:val="24"/>
          <w:szCs w:val="24"/>
        </w:rPr>
        <w:t xml:space="preserve">el que quedará </w:t>
      </w:r>
      <w:r>
        <w:rPr>
          <w:rFonts w:ascii="Arial" w:hAnsi="Arial" w:cs="Arial"/>
          <w:sz w:val="24"/>
          <w:szCs w:val="24"/>
        </w:rPr>
        <w:br/>
        <w:t xml:space="preserve">                      </w:t>
      </w:r>
      <w:r w:rsidRPr="008039A1">
        <w:rPr>
          <w:rFonts w:ascii="Arial" w:hAnsi="Arial" w:cs="Arial"/>
          <w:sz w:val="24"/>
          <w:szCs w:val="24"/>
        </w:rPr>
        <w:t>redactado de la siguiente manera:</w:t>
      </w:r>
    </w:p>
    <w:p w:rsidR="00F108F3" w:rsidRPr="00F31C9F" w:rsidRDefault="00F108F3" w:rsidP="00B67497">
      <w:pPr>
        <w:tabs>
          <w:tab w:val="left" w:pos="1482"/>
          <w:tab w:val="left" w:pos="7655"/>
        </w:tabs>
        <w:spacing w:after="0" w:line="360" w:lineRule="auto"/>
        <w:jc w:val="both"/>
        <w:rPr>
          <w:rFonts w:ascii="Arial" w:hAnsi="Arial" w:cs="Arial"/>
          <w:sz w:val="24"/>
          <w:szCs w:val="24"/>
        </w:rPr>
      </w:pPr>
      <w:r w:rsidRPr="008039A1">
        <w:rPr>
          <w:rFonts w:ascii="Arial" w:hAnsi="Arial" w:cs="Arial"/>
          <w:sz w:val="24"/>
          <w:szCs w:val="24"/>
        </w:rPr>
        <w:t>“</w:t>
      </w:r>
      <w:r w:rsidRPr="008039A1">
        <w:rPr>
          <w:rFonts w:ascii="Arial" w:hAnsi="Arial" w:cs="Arial"/>
          <w:b/>
          <w:bCs/>
          <w:sz w:val="24"/>
          <w:szCs w:val="24"/>
          <w:u w:val="single"/>
        </w:rPr>
        <w:t>Artículo 39.-</w:t>
      </w:r>
      <w:r w:rsidRPr="008039A1">
        <w:rPr>
          <w:rFonts w:ascii="Arial" w:hAnsi="Arial" w:cs="Arial"/>
          <w:sz w:val="24"/>
          <w:szCs w:val="24"/>
        </w:rPr>
        <w:t xml:space="preserve"> </w:t>
      </w:r>
      <w:r>
        <w:rPr>
          <w:rFonts w:ascii="Arial" w:hAnsi="Arial" w:cs="Arial"/>
          <w:sz w:val="24"/>
          <w:szCs w:val="24"/>
        </w:rPr>
        <w:t xml:space="preserve">Por la inscripción en el </w:t>
      </w:r>
      <w:r w:rsidR="007B2C9A">
        <w:rPr>
          <w:rFonts w:ascii="Arial" w:hAnsi="Arial" w:cs="Arial"/>
          <w:sz w:val="24"/>
          <w:szCs w:val="24"/>
        </w:rPr>
        <w:t xml:space="preserve">Registro de Profesionales de la </w:t>
      </w:r>
      <w:r w:rsidR="007B2C9A">
        <w:rPr>
          <w:rFonts w:ascii="Arial" w:hAnsi="Arial" w:cs="Arial"/>
          <w:sz w:val="24"/>
          <w:szCs w:val="24"/>
        </w:rPr>
        <w:br/>
        <w:t xml:space="preserve">                          </w:t>
      </w:r>
      <w:r>
        <w:rPr>
          <w:rFonts w:ascii="Arial" w:hAnsi="Arial" w:cs="Arial"/>
          <w:sz w:val="24"/>
          <w:szCs w:val="24"/>
        </w:rPr>
        <w:t>Construcción y Agrimensura, que requieran desarrollar sus actividades dentro del Ejido Municipal de Rawson, deberán solicitar su inscripción en la Municipalidad de acuerdo a lo indicado en la Ordenanza N° 5966 Texto Ordenado y para la autorización deberán abonar una Tasa de Habilitación por única vez, al inicio de: 10</w:t>
      </w:r>
      <w:r w:rsidR="007B2C9A">
        <w:rPr>
          <w:rFonts w:ascii="Arial" w:hAnsi="Arial" w:cs="Arial"/>
          <w:sz w:val="24"/>
          <w:szCs w:val="24"/>
        </w:rPr>
        <w:t>,</w:t>
      </w:r>
      <w:r>
        <w:rPr>
          <w:rFonts w:ascii="Arial" w:hAnsi="Arial" w:cs="Arial"/>
          <w:sz w:val="24"/>
          <w:szCs w:val="24"/>
        </w:rPr>
        <w:t>8 M.I.M</w:t>
      </w:r>
      <w:r w:rsidRPr="008039A1">
        <w:rPr>
          <w:rFonts w:ascii="Arial" w:hAnsi="Arial" w:cs="Arial"/>
          <w:sz w:val="24"/>
          <w:szCs w:val="24"/>
        </w:rPr>
        <w:t>..-”</w:t>
      </w:r>
    </w:p>
    <w:p w:rsidR="00BD4505" w:rsidRDefault="00F108F3" w:rsidP="00B67497">
      <w:pPr>
        <w:tabs>
          <w:tab w:val="left" w:pos="1482"/>
          <w:tab w:val="left" w:pos="7655"/>
        </w:tabs>
        <w:spacing w:after="0" w:line="360" w:lineRule="auto"/>
        <w:jc w:val="both"/>
        <w:rPr>
          <w:rFonts w:ascii="Arial" w:hAnsi="Arial" w:cs="Arial"/>
          <w:sz w:val="24"/>
          <w:szCs w:val="24"/>
        </w:rPr>
      </w:pPr>
      <w:r w:rsidRPr="008039A1">
        <w:rPr>
          <w:rFonts w:ascii="Arial" w:hAnsi="Arial" w:cs="Arial"/>
          <w:b/>
          <w:bCs/>
          <w:sz w:val="24"/>
          <w:szCs w:val="24"/>
          <w:u w:val="single"/>
        </w:rPr>
        <w:t>Artículo 26.-</w:t>
      </w:r>
      <w:r>
        <w:rPr>
          <w:rFonts w:ascii="Arial" w:hAnsi="Arial" w:cs="Arial"/>
          <w:sz w:val="24"/>
          <w:szCs w:val="24"/>
        </w:rPr>
        <w:t xml:space="preserve"> Modifíquese el Artículo 40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la Ordenanza </w:t>
      </w:r>
      <w:r w:rsidR="00BD4505">
        <w:rPr>
          <w:rFonts w:ascii="Arial" w:hAnsi="Arial" w:cs="Arial"/>
          <w:color w:val="000000" w:themeColor="text1"/>
          <w:sz w:val="24"/>
          <w:szCs w:val="24"/>
        </w:rPr>
        <w:t>Nº</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8798 (Régimen </w:t>
      </w:r>
      <w:r w:rsidR="00BD4505">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8039A1">
        <w:rPr>
          <w:rFonts w:ascii="Arial" w:hAnsi="Arial" w:cs="Arial"/>
          <w:sz w:val="24"/>
          <w:szCs w:val="24"/>
        </w:rPr>
        <w:t xml:space="preserve"> el que quedará redactado de la siguiente manera:</w:t>
      </w:r>
    </w:p>
    <w:p w:rsidR="00941F93" w:rsidRDefault="00F108F3" w:rsidP="00B67497">
      <w:pPr>
        <w:tabs>
          <w:tab w:val="left" w:pos="1482"/>
          <w:tab w:val="left" w:pos="7655"/>
        </w:tabs>
        <w:spacing w:after="0" w:line="360" w:lineRule="auto"/>
        <w:jc w:val="both"/>
        <w:rPr>
          <w:rFonts w:ascii="Arial" w:hAnsi="Arial" w:cs="Arial"/>
          <w:bCs/>
          <w:sz w:val="24"/>
          <w:szCs w:val="24"/>
        </w:rPr>
      </w:pPr>
      <w:r w:rsidRPr="008039A1">
        <w:rPr>
          <w:rFonts w:ascii="Arial" w:hAnsi="Arial" w:cs="Arial"/>
          <w:sz w:val="24"/>
          <w:szCs w:val="24"/>
        </w:rPr>
        <w:t>“</w:t>
      </w:r>
      <w:r w:rsidRPr="008039A1">
        <w:rPr>
          <w:rFonts w:ascii="Arial" w:hAnsi="Arial" w:cs="Arial"/>
          <w:b/>
          <w:bCs/>
          <w:sz w:val="24"/>
          <w:szCs w:val="24"/>
          <w:u w:val="single"/>
        </w:rPr>
        <w:t>Artículo 40.-</w:t>
      </w:r>
      <w:r w:rsidR="00BD4505" w:rsidRPr="00BD4505">
        <w:rPr>
          <w:rFonts w:ascii="Arial" w:hAnsi="Arial" w:cs="Arial"/>
          <w:bCs/>
          <w:sz w:val="24"/>
          <w:szCs w:val="24"/>
        </w:rPr>
        <w:t xml:space="preserve"> 1) Por estudio de mensura, considerando como número de </w:t>
      </w:r>
      <w:r w:rsidR="00BD4505">
        <w:rPr>
          <w:rFonts w:ascii="Arial" w:hAnsi="Arial" w:cs="Arial"/>
          <w:bCs/>
          <w:sz w:val="24"/>
          <w:szCs w:val="24"/>
        </w:rPr>
        <w:br/>
        <w:t xml:space="preserve">                          </w:t>
      </w:r>
      <w:r w:rsidR="00BD4505" w:rsidRPr="00BD4505">
        <w:rPr>
          <w:rFonts w:ascii="Arial" w:hAnsi="Arial" w:cs="Arial"/>
          <w:bCs/>
          <w:sz w:val="24"/>
          <w:szCs w:val="24"/>
        </w:rPr>
        <w:t>Parcelas de origen más Parcelas resultantes:</w:t>
      </w:r>
    </w:p>
    <w:p w:rsidR="00BD4505" w:rsidRPr="00BD4505" w:rsidRDefault="00BD4505" w:rsidP="00B67497">
      <w:pPr>
        <w:pStyle w:val="Prrafodelista"/>
        <w:numPr>
          <w:ilvl w:val="0"/>
          <w:numId w:val="14"/>
        </w:numPr>
        <w:tabs>
          <w:tab w:val="left" w:pos="1482"/>
          <w:tab w:val="left" w:pos="7655"/>
        </w:tabs>
        <w:spacing w:after="0" w:line="360" w:lineRule="auto"/>
        <w:jc w:val="both"/>
        <w:rPr>
          <w:rFonts w:ascii="Arial" w:hAnsi="Arial" w:cs="Arial"/>
          <w:sz w:val="24"/>
          <w:szCs w:val="24"/>
        </w:rPr>
      </w:pPr>
      <w:r w:rsidRPr="00BD4505">
        <w:rPr>
          <w:rFonts w:ascii="Arial" w:hAnsi="Arial" w:cs="Arial"/>
          <w:sz w:val="24"/>
          <w:szCs w:val="24"/>
        </w:rPr>
        <w:t>Hasta 5 (Cinco) Parcelas, Costo Unitario por Parcela</w:t>
      </w:r>
      <w:r>
        <w:rPr>
          <w:rFonts w:ascii="Arial" w:hAnsi="Arial" w:cs="Arial"/>
          <w:sz w:val="24"/>
          <w:szCs w:val="24"/>
        </w:rPr>
        <w:t xml:space="preserve">            3,75 Módulos</w:t>
      </w:r>
    </w:p>
    <w:p w:rsidR="00BD4505" w:rsidRPr="00BD4505" w:rsidRDefault="00BD4505" w:rsidP="00B67497">
      <w:pPr>
        <w:pStyle w:val="Prrafodelista"/>
        <w:numPr>
          <w:ilvl w:val="0"/>
          <w:numId w:val="14"/>
        </w:numPr>
        <w:tabs>
          <w:tab w:val="left" w:pos="1482"/>
          <w:tab w:val="left" w:pos="7655"/>
        </w:tabs>
        <w:spacing w:after="0" w:line="360" w:lineRule="auto"/>
        <w:jc w:val="both"/>
        <w:rPr>
          <w:rFonts w:ascii="Arial" w:hAnsi="Arial" w:cs="Arial"/>
          <w:color w:val="000000" w:themeColor="text1"/>
          <w:sz w:val="24"/>
          <w:szCs w:val="24"/>
        </w:rPr>
      </w:pPr>
      <w:r w:rsidRPr="00BD4505">
        <w:rPr>
          <w:rFonts w:ascii="Arial" w:hAnsi="Arial" w:cs="Arial"/>
          <w:sz w:val="24"/>
          <w:szCs w:val="24"/>
        </w:rPr>
        <w:t>De 6 A 20 Parcelas, Costo Unitario por Parcela</w:t>
      </w:r>
      <w:r>
        <w:rPr>
          <w:rFonts w:ascii="Arial" w:hAnsi="Arial" w:cs="Arial"/>
          <w:sz w:val="24"/>
          <w:szCs w:val="24"/>
        </w:rPr>
        <w:t xml:space="preserve">                     3,12 Módulos</w:t>
      </w:r>
    </w:p>
    <w:p w:rsidR="00BD4505" w:rsidRPr="00BD4505" w:rsidRDefault="00BD4505" w:rsidP="00B67497">
      <w:pPr>
        <w:pStyle w:val="Prrafodelista"/>
        <w:numPr>
          <w:ilvl w:val="0"/>
          <w:numId w:val="14"/>
        </w:numPr>
        <w:tabs>
          <w:tab w:val="left" w:pos="1482"/>
          <w:tab w:val="left" w:pos="7655"/>
        </w:tabs>
        <w:spacing w:after="0" w:line="360" w:lineRule="auto"/>
        <w:jc w:val="both"/>
        <w:rPr>
          <w:rFonts w:ascii="Arial" w:hAnsi="Arial" w:cs="Arial"/>
          <w:color w:val="000000" w:themeColor="text1"/>
          <w:sz w:val="24"/>
          <w:szCs w:val="24"/>
        </w:rPr>
      </w:pPr>
      <w:r w:rsidRPr="00BD4505">
        <w:rPr>
          <w:rFonts w:ascii="Arial" w:hAnsi="Arial" w:cs="Arial"/>
          <w:sz w:val="24"/>
          <w:szCs w:val="24"/>
        </w:rPr>
        <w:t>De 21 A 50 Parcelas ,Costo Unitario por Parcela</w:t>
      </w:r>
      <w:r>
        <w:rPr>
          <w:rFonts w:ascii="Arial" w:hAnsi="Arial" w:cs="Arial"/>
          <w:sz w:val="24"/>
          <w:szCs w:val="24"/>
        </w:rPr>
        <w:t xml:space="preserve">                   3,75 Módulos</w:t>
      </w:r>
    </w:p>
    <w:p w:rsidR="00BD4505" w:rsidRPr="00BD4505" w:rsidRDefault="00BD4505" w:rsidP="00B67497">
      <w:pPr>
        <w:pStyle w:val="Prrafodelista"/>
        <w:numPr>
          <w:ilvl w:val="0"/>
          <w:numId w:val="14"/>
        </w:numPr>
        <w:tabs>
          <w:tab w:val="left" w:pos="1482"/>
          <w:tab w:val="left" w:pos="7655"/>
        </w:tabs>
        <w:spacing w:after="0" w:line="360" w:lineRule="auto"/>
        <w:jc w:val="both"/>
        <w:rPr>
          <w:rFonts w:ascii="Arial" w:hAnsi="Arial" w:cs="Arial"/>
          <w:color w:val="000000" w:themeColor="text1"/>
          <w:sz w:val="24"/>
          <w:szCs w:val="24"/>
        </w:rPr>
      </w:pPr>
      <w:r w:rsidRPr="00BD4505">
        <w:rPr>
          <w:rFonts w:ascii="Arial" w:hAnsi="Arial" w:cs="Arial"/>
          <w:sz w:val="24"/>
          <w:szCs w:val="24"/>
        </w:rPr>
        <w:t>Más de 51 Parcelas, Costo Unitario por Parcela</w:t>
      </w:r>
      <w:r>
        <w:rPr>
          <w:rFonts w:ascii="Arial" w:hAnsi="Arial" w:cs="Arial"/>
          <w:sz w:val="24"/>
          <w:szCs w:val="24"/>
        </w:rPr>
        <w:t xml:space="preserve">                     3,12 Módulos</w:t>
      </w:r>
    </w:p>
    <w:p w:rsidR="00BD4505" w:rsidRDefault="00BD4505" w:rsidP="00B67497">
      <w:pPr>
        <w:spacing w:after="0" w:line="360" w:lineRule="auto"/>
        <w:jc w:val="both"/>
        <w:rPr>
          <w:rFonts w:ascii="Arial" w:hAnsi="Arial" w:cs="Arial"/>
          <w:b/>
          <w:bCs/>
          <w:sz w:val="24"/>
          <w:szCs w:val="24"/>
        </w:rPr>
      </w:pPr>
      <w:r>
        <w:rPr>
          <w:rFonts w:ascii="Arial" w:hAnsi="Arial" w:cs="Arial"/>
          <w:b/>
          <w:bCs/>
          <w:sz w:val="24"/>
          <w:szCs w:val="24"/>
        </w:rPr>
        <w:t>Tasa de Derechos de Regularización:</w:t>
      </w:r>
    </w:p>
    <w:p w:rsidR="00BD4505" w:rsidRDefault="00BD4505" w:rsidP="00B67497">
      <w:pPr>
        <w:spacing w:after="0" w:line="360" w:lineRule="auto"/>
        <w:jc w:val="both"/>
        <w:rPr>
          <w:rFonts w:ascii="Arial" w:hAnsi="Arial" w:cs="Arial"/>
          <w:sz w:val="24"/>
          <w:szCs w:val="24"/>
        </w:rPr>
      </w:pPr>
      <w:r>
        <w:rPr>
          <w:rFonts w:ascii="Arial" w:hAnsi="Arial" w:cs="Arial"/>
          <w:sz w:val="24"/>
          <w:szCs w:val="24"/>
        </w:rPr>
        <w:t>2) Mensuras de Parcelamientos a regularizar que soliciten excepción a lo indicado por Decreto Ordenanza Nº 1107/77 y modificada por Ordenanza Nº 2215, abonará el Cero coma Cero Uno por Ciento (0,01%) del Valor Fiscal por Metro Cuadrado (m2) del total de la superficie parcelada.</w:t>
      </w:r>
    </w:p>
    <w:p w:rsidR="00BD4505" w:rsidRDefault="00BD4505" w:rsidP="00B67497">
      <w:pPr>
        <w:spacing w:after="0" w:line="360" w:lineRule="auto"/>
        <w:jc w:val="both"/>
        <w:rPr>
          <w:rFonts w:ascii="Arial" w:hAnsi="Arial" w:cs="Arial"/>
          <w:sz w:val="24"/>
          <w:szCs w:val="24"/>
        </w:rPr>
      </w:pPr>
      <w:r>
        <w:rPr>
          <w:rFonts w:ascii="Arial" w:hAnsi="Arial" w:cs="Arial"/>
          <w:sz w:val="24"/>
          <w:szCs w:val="24"/>
        </w:rPr>
        <w:lastRenderedPageBreak/>
        <w:t>3) Mensuras que soliciten Parcelamientos a ejecutar pidiendo la excepción al Decreto Ordenanza Nº 1107/77 y modificada por Ordenanza Nº 2215, abonará el Cincuenta por Ciento (50%) del Cero coma Cero Uno por Ciento (0,01%) del Valor Fiscal por Metro Cuadrado (m2) del total de la superficie a fraccionar. -</w:t>
      </w:r>
    </w:p>
    <w:p w:rsidR="00BD4505" w:rsidRDefault="00BD4505" w:rsidP="00B67497">
      <w:pPr>
        <w:numPr>
          <w:ilvl w:val="0"/>
          <w:numId w:val="15"/>
        </w:numPr>
        <w:spacing w:after="0" w:line="360" w:lineRule="auto"/>
        <w:jc w:val="both"/>
        <w:rPr>
          <w:rFonts w:ascii="Arial" w:hAnsi="Arial" w:cs="Arial"/>
          <w:sz w:val="24"/>
          <w:szCs w:val="24"/>
        </w:rPr>
      </w:pPr>
      <w:r>
        <w:rPr>
          <w:rFonts w:ascii="Arial" w:hAnsi="Arial" w:cs="Arial"/>
          <w:sz w:val="24"/>
          <w:szCs w:val="24"/>
        </w:rPr>
        <w:t xml:space="preserve">La Tasa se aplicará sobre los fraccionamientos en tierras de la Zona </w:t>
      </w:r>
      <w:r>
        <w:rPr>
          <w:rFonts w:ascii="Arial" w:hAnsi="Arial" w:cs="Arial"/>
          <w:sz w:val="24"/>
          <w:szCs w:val="24"/>
        </w:rPr>
        <w:br/>
        <w:t>Rural y Subrural y será sobre el propietario que figure en los registros municipales.-</w:t>
      </w:r>
    </w:p>
    <w:p w:rsidR="00BD4505" w:rsidRDefault="00BD4505" w:rsidP="00B67497">
      <w:pPr>
        <w:numPr>
          <w:ilvl w:val="0"/>
          <w:numId w:val="15"/>
        </w:numPr>
        <w:spacing w:after="0" w:line="360" w:lineRule="auto"/>
        <w:jc w:val="both"/>
        <w:rPr>
          <w:rFonts w:ascii="Arial" w:hAnsi="Arial" w:cs="Arial"/>
          <w:sz w:val="24"/>
          <w:szCs w:val="24"/>
        </w:rPr>
      </w:pPr>
      <w:r>
        <w:rPr>
          <w:rFonts w:ascii="Arial" w:hAnsi="Arial" w:cs="Arial"/>
          <w:sz w:val="24"/>
          <w:szCs w:val="24"/>
        </w:rPr>
        <w:t xml:space="preserve">La excepción al Decreto Ordenanza Nº 1107/77 y sus modificatorias, </w:t>
      </w:r>
      <w:r>
        <w:rPr>
          <w:rFonts w:ascii="Arial" w:hAnsi="Arial" w:cs="Arial"/>
          <w:sz w:val="24"/>
          <w:szCs w:val="24"/>
        </w:rPr>
        <w:br/>
        <w:t>se efectuará a partir de la presentación del anteproyecto de fraccionamiento y el pago de la Tasa de Derechos de Regularización.-</w:t>
      </w:r>
    </w:p>
    <w:p w:rsidR="00BD4505" w:rsidRDefault="00BD4505" w:rsidP="00B67497">
      <w:pPr>
        <w:numPr>
          <w:ilvl w:val="0"/>
          <w:numId w:val="15"/>
        </w:numPr>
        <w:spacing w:after="0" w:line="360" w:lineRule="auto"/>
        <w:jc w:val="both"/>
        <w:rPr>
          <w:rFonts w:ascii="Arial" w:hAnsi="Arial" w:cs="Arial"/>
          <w:sz w:val="24"/>
          <w:szCs w:val="24"/>
        </w:rPr>
      </w:pPr>
      <w:r>
        <w:rPr>
          <w:rFonts w:ascii="Arial" w:hAnsi="Arial" w:cs="Arial"/>
          <w:sz w:val="24"/>
          <w:szCs w:val="24"/>
        </w:rPr>
        <w:t>Las construcciones que se encuentren sin declarar en la Dirección de Obras Particulares de la Municipalidad de Rawson, deberán estar registradas en esta Dirección, antes de ser aprobada la mensura correspondiente. -</w:t>
      </w:r>
    </w:p>
    <w:p w:rsidR="00BD4505" w:rsidRDefault="00BD4505" w:rsidP="00B67497">
      <w:pPr>
        <w:numPr>
          <w:ilvl w:val="0"/>
          <w:numId w:val="15"/>
        </w:numPr>
        <w:spacing w:after="0" w:line="360" w:lineRule="auto"/>
        <w:jc w:val="both"/>
        <w:rPr>
          <w:rFonts w:ascii="Arial" w:hAnsi="Arial" w:cs="Arial"/>
          <w:sz w:val="24"/>
          <w:szCs w:val="24"/>
        </w:rPr>
      </w:pPr>
      <w:r>
        <w:rPr>
          <w:rFonts w:ascii="Arial" w:hAnsi="Arial" w:cs="Arial"/>
          <w:sz w:val="24"/>
          <w:szCs w:val="24"/>
        </w:rPr>
        <w:t xml:space="preserve">En todos los casos, el propietario deberá presentar las factibilidades </w:t>
      </w:r>
      <w:r>
        <w:rPr>
          <w:rFonts w:ascii="Arial" w:hAnsi="Arial" w:cs="Arial"/>
          <w:sz w:val="24"/>
          <w:szCs w:val="24"/>
        </w:rPr>
        <w:br/>
        <w:t>de energía eléctrica, agua potable y gas, conjuntamente con el anteproyecto de mensura de fraccionamiento.-</w:t>
      </w:r>
    </w:p>
    <w:p w:rsidR="00BD4505" w:rsidRPr="00BD4505" w:rsidRDefault="00BD4505" w:rsidP="00B67497">
      <w:pPr>
        <w:pStyle w:val="Prrafodelista"/>
        <w:numPr>
          <w:ilvl w:val="0"/>
          <w:numId w:val="15"/>
        </w:numPr>
        <w:tabs>
          <w:tab w:val="left" w:pos="1482"/>
          <w:tab w:val="left" w:pos="7655"/>
        </w:tabs>
        <w:spacing w:after="0" w:line="360" w:lineRule="auto"/>
        <w:jc w:val="both"/>
        <w:rPr>
          <w:rFonts w:ascii="Arial" w:hAnsi="Arial" w:cs="Arial"/>
          <w:color w:val="000000" w:themeColor="text1"/>
          <w:sz w:val="24"/>
          <w:szCs w:val="24"/>
        </w:rPr>
      </w:pPr>
      <w:r w:rsidRPr="00BD4505">
        <w:rPr>
          <w:rFonts w:ascii="Arial" w:hAnsi="Arial" w:cs="Arial"/>
          <w:sz w:val="24"/>
          <w:szCs w:val="24"/>
        </w:rPr>
        <w:t xml:space="preserve">El propietario se hará cargo de la ampliación de redes de los </w:t>
      </w:r>
      <w:r w:rsidRPr="00BD4505">
        <w:rPr>
          <w:rFonts w:ascii="Arial" w:hAnsi="Arial" w:cs="Arial"/>
          <w:sz w:val="24"/>
          <w:szCs w:val="24"/>
        </w:rPr>
        <w:br/>
        <w:t>Servicios Básicos mencionados en el Inciso d) de la presente; además, no será obligación del Municipio lo concerniente a la recolección de residuos.”</w:t>
      </w:r>
    </w:p>
    <w:p w:rsidR="000410AB" w:rsidRDefault="000410AB" w:rsidP="00B67497">
      <w:pPr>
        <w:tabs>
          <w:tab w:val="left" w:pos="1701"/>
        </w:tabs>
        <w:spacing w:after="0" w:line="360" w:lineRule="auto"/>
        <w:jc w:val="both"/>
        <w:rPr>
          <w:rFonts w:ascii="Arial" w:hAnsi="Arial" w:cs="Arial"/>
          <w:sz w:val="24"/>
          <w:szCs w:val="24"/>
        </w:rPr>
      </w:pPr>
      <w:r w:rsidRPr="000410AB">
        <w:rPr>
          <w:rFonts w:ascii="Arial" w:hAnsi="Arial" w:cs="Arial"/>
          <w:b/>
          <w:bCs/>
          <w:sz w:val="24"/>
          <w:szCs w:val="24"/>
          <w:u w:val="single"/>
        </w:rPr>
        <w:t>Artículo 27.-</w:t>
      </w:r>
      <w:r w:rsidRPr="000410AB">
        <w:rPr>
          <w:rFonts w:ascii="Arial" w:hAnsi="Arial" w:cs="Arial"/>
          <w:sz w:val="24"/>
          <w:szCs w:val="24"/>
        </w:rPr>
        <w:t xml:space="preserve"> Modifíquese el Artículo 41 </w:t>
      </w:r>
      <w:r w:rsidRPr="000410AB">
        <w:rPr>
          <w:rFonts w:ascii="Arial" w:hAnsi="Arial" w:cs="Arial"/>
          <w:color w:val="000000" w:themeColor="text1"/>
          <w:sz w:val="24"/>
          <w:szCs w:val="24"/>
        </w:rPr>
        <w:t xml:space="preserve">de la Ordenanza </w:t>
      </w:r>
      <w:r>
        <w:rPr>
          <w:rFonts w:ascii="Arial" w:hAnsi="Arial" w:cs="Arial"/>
          <w:color w:val="000000" w:themeColor="text1"/>
          <w:sz w:val="24"/>
          <w:szCs w:val="24"/>
        </w:rPr>
        <w:t>Nº</w:t>
      </w:r>
      <w:r w:rsidRPr="000410AB">
        <w:rPr>
          <w:rFonts w:ascii="Arial" w:hAnsi="Arial" w:cs="Arial"/>
          <w:color w:val="000000" w:themeColor="text1"/>
          <w:sz w:val="24"/>
          <w:szCs w:val="24"/>
        </w:rPr>
        <w:t xml:space="preserve"> 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0410AB">
        <w:rPr>
          <w:rFonts w:ascii="Arial" w:hAnsi="Arial" w:cs="Arial"/>
          <w:color w:val="000000" w:themeColor="text1"/>
          <w:sz w:val="24"/>
          <w:szCs w:val="24"/>
        </w:rPr>
        <w:t>Tributario de Impuestos),</w:t>
      </w:r>
      <w:r w:rsidRPr="000410AB">
        <w:rPr>
          <w:rFonts w:ascii="Arial" w:hAnsi="Arial" w:cs="Arial"/>
          <w:sz w:val="24"/>
          <w:szCs w:val="24"/>
        </w:rPr>
        <w:t xml:space="preserve"> el que quedará redactado de la siguiente manera:</w:t>
      </w:r>
    </w:p>
    <w:p w:rsidR="00BD4505" w:rsidRDefault="000410AB" w:rsidP="00B67497">
      <w:pPr>
        <w:tabs>
          <w:tab w:val="left" w:pos="1701"/>
        </w:tabs>
        <w:spacing w:after="0" w:line="360" w:lineRule="auto"/>
        <w:jc w:val="both"/>
        <w:rPr>
          <w:rFonts w:ascii="Arial" w:hAnsi="Arial" w:cs="Arial"/>
          <w:sz w:val="24"/>
          <w:szCs w:val="24"/>
        </w:rPr>
      </w:pPr>
      <w:r w:rsidRPr="000410AB">
        <w:rPr>
          <w:rFonts w:ascii="Arial" w:hAnsi="Arial" w:cs="Arial"/>
          <w:sz w:val="24"/>
          <w:szCs w:val="24"/>
        </w:rPr>
        <w:t>“</w:t>
      </w:r>
      <w:r w:rsidRPr="000410AB">
        <w:rPr>
          <w:rFonts w:ascii="Arial" w:hAnsi="Arial" w:cs="Arial"/>
          <w:b/>
          <w:bCs/>
          <w:sz w:val="24"/>
          <w:szCs w:val="24"/>
          <w:u w:val="single"/>
        </w:rPr>
        <w:t>Artículo 41.-</w:t>
      </w:r>
      <w:r w:rsidRPr="000410AB">
        <w:rPr>
          <w:rFonts w:ascii="Arial" w:hAnsi="Arial" w:cs="Arial"/>
          <w:color w:val="FF0000"/>
          <w:sz w:val="24"/>
          <w:szCs w:val="24"/>
        </w:rPr>
        <w:t xml:space="preserve"> </w:t>
      </w:r>
      <w:r w:rsidRPr="000410AB">
        <w:rPr>
          <w:rFonts w:ascii="Arial" w:hAnsi="Arial" w:cs="Arial"/>
          <w:sz w:val="24"/>
          <w:szCs w:val="24"/>
        </w:rPr>
        <w:t xml:space="preserve">Cuando los planos estén referidos a la instalación de motores  </w:t>
      </w:r>
      <w:r>
        <w:rPr>
          <w:rFonts w:ascii="Arial" w:hAnsi="Arial" w:cs="Arial"/>
          <w:sz w:val="24"/>
          <w:szCs w:val="24"/>
        </w:rPr>
        <w:br/>
        <w:t xml:space="preserve">                        </w:t>
      </w:r>
      <w:r w:rsidRPr="000410AB">
        <w:rPr>
          <w:rFonts w:ascii="Arial" w:hAnsi="Arial" w:cs="Arial"/>
          <w:sz w:val="24"/>
          <w:szCs w:val="24"/>
        </w:rPr>
        <w:t>eléctricos, cualquiera fuera su fuente de alimentación, tipo o destino, con excepción de los de uso familiar, se abonará una Tasa conforme a la siguiente escala:</w:t>
      </w:r>
    </w:p>
    <w:p w:rsidR="000410AB" w:rsidRDefault="000410AB" w:rsidP="00B67497">
      <w:pPr>
        <w:numPr>
          <w:ilvl w:val="0"/>
          <w:numId w:val="1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Base</w:t>
      </w:r>
      <w:r>
        <w:rPr>
          <w:rFonts w:ascii="Arial" w:eastAsia="Arial" w:hAnsi="Arial" w:cs="Arial"/>
          <w:sz w:val="24"/>
          <w:szCs w:val="24"/>
        </w:rPr>
        <w:tab/>
        <w:t>4,8 Módulos.-</w:t>
      </w:r>
    </w:p>
    <w:p w:rsidR="000410AB" w:rsidRDefault="000410AB" w:rsidP="00B67497">
      <w:pPr>
        <w:numPr>
          <w:ilvl w:val="0"/>
          <w:numId w:val="1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hasta 25 HP 0,4</w:t>
      </w:r>
      <w:r w:rsidR="007B2C9A">
        <w:rPr>
          <w:rFonts w:ascii="Arial" w:eastAsia="Arial" w:hAnsi="Arial" w:cs="Arial"/>
          <w:sz w:val="24"/>
          <w:szCs w:val="24"/>
        </w:rPr>
        <w:t xml:space="preserve"> Módulos</w:t>
      </w:r>
      <w:r>
        <w:rPr>
          <w:rFonts w:ascii="Arial" w:eastAsia="Arial" w:hAnsi="Arial" w:cs="Arial"/>
          <w:sz w:val="24"/>
          <w:szCs w:val="24"/>
        </w:rPr>
        <w:t>.-</w:t>
      </w:r>
    </w:p>
    <w:p w:rsidR="000410AB" w:rsidRDefault="000410AB" w:rsidP="00B67497">
      <w:pPr>
        <w:numPr>
          <w:ilvl w:val="0"/>
          <w:numId w:val="1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de 25 a 100 HP 0,26</w:t>
      </w:r>
      <w:r w:rsidR="007B2C9A">
        <w:rPr>
          <w:rFonts w:ascii="Arial" w:eastAsia="Arial" w:hAnsi="Arial" w:cs="Arial"/>
          <w:sz w:val="24"/>
          <w:szCs w:val="24"/>
        </w:rPr>
        <w:t xml:space="preserve"> Módulos</w:t>
      </w:r>
      <w:r>
        <w:rPr>
          <w:rFonts w:ascii="Arial" w:eastAsia="Arial" w:hAnsi="Arial" w:cs="Arial"/>
          <w:sz w:val="24"/>
          <w:szCs w:val="24"/>
        </w:rPr>
        <w:t>.-</w:t>
      </w:r>
    </w:p>
    <w:p w:rsidR="000410AB" w:rsidRDefault="000410AB" w:rsidP="00B67497">
      <w:pPr>
        <w:numPr>
          <w:ilvl w:val="0"/>
          <w:numId w:val="16"/>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cada HP que exceda los 100 HP 0,18</w:t>
      </w:r>
      <w:r w:rsidR="007B2C9A">
        <w:rPr>
          <w:rFonts w:ascii="Arial" w:eastAsia="Arial" w:hAnsi="Arial" w:cs="Arial"/>
          <w:sz w:val="24"/>
          <w:szCs w:val="24"/>
        </w:rPr>
        <w:t xml:space="preserve"> Módulos</w:t>
      </w:r>
      <w:r>
        <w:rPr>
          <w:rFonts w:ascii="Arial" w:eastAsia="Arial" w:hAnsi="Arial" w:cs="Arial"/>
          <w:sz w:val="24"/>
          <w:szCs w:val="24"/>
        </w:rPr>
        <w:t>.-</w:t>
      </w:r>
    </w:p>
    <w:p w:rsidR="000410AB" w:rsidRPr="000410AB" w:rsidRDefault="000410AB" w:rsidP="00B67497">
      <w:pPr>
        <w:tabs>
          <w:tab w:val="left" w:pos="1701"/>
        </w:tabs>
        <w:spacing w:after="0" w:line="360" w:lineRule="auto"/>
        <w:jc w:val="both"/>
        <w:rPr>
          <w:rFonts w:ascii="Arial" w:hAnsi="Arial" w:cs="Arial"/>
          <w:sz w:val="24"/>
          <w:szCs w:val="24"/>
        </w:rPr>
      </w:pPr>
      <w:r w:rsidRPr="000410AB">
        <w:rPr>
          <w:rFonts w:ascii="Arial" w:hAnsi="Arial" w:cs="Arial"/>
          <w:sz w:val="24"/>
          <w:szCs w:val="24"/>
        </w:rPr>
        <w:lastRenderedPageBreak/>
        <w:t>Si se constata la existencia de instalaciones clandestinas sin haberse abonado los derechos correspondientes se aplicará un incremento del Cien por Ciento (100%).-”</w:t>
      </w:r>
    </w:p>
    <w:p w:rsidR="000410AB" w:rsidRDefault="000410AB" w:rsidP="00B67497">
      <w:pPr>
        <w:tabs>
          <w:tab w:val="left" w:pos="1701"/>
          <w:tab w:val="left" w:pos="7655"/>
        </w:tabs>
        <w:spacing w:after="0" w:line="360" w:lineRule="auto"/>
        <w:jc w:val="both"/>
        <w:rPr>
          <w:rFonts w:ascii="Arial" w:hAnsi="Arial" w:cs="Arial"/>
          <w:sz w:val="24"/>
          <w:szCs w:val="24"/>
        </w:rPr>
      </w:pPr>
      <w:r w:rsidRPr="000410AB">
        <w:rPr>
          <w:rFonts w:ascii="Arial" w:hAnsi="Arial" w:cs="Arial"/>
          <w:b/>
          <w:bCs/>
          <w:sz w:val="24"/>
          <w:szCs w:val="24"/>
          <w:u w:val="single"/>
        </w:rPr>
        <w:t>Artículo 28.-</w:t>
      </w:r>
      <w:r w:rsidRPr="000410AB">
        <w:rPr>
          <w:rFonts w:ascii="Arial" w:hAnsi="Arial" w:cs="Arial"/>
          <w:sz w:val="24"/>
          <w:szCs w:val="24"/>
        </w:rPr>
        <w:t xml:space="preserve"> Modifíquese el Artículo 42 </w:t>
      </w:r>
      <w:r w:rsidRPr="000410AB">
        <w:rPr>
          <w:rFonts w:ascii="Arial" w:hAnsi="Arial" w:cs="Arial"/>
          <w:color w:val="000000" w:themeColor="text1"/>
          <w:sz w:val="24"/>
          <w:szCs w:val="24"/>
        </w:rPr>
        <w:t xml:space="preserve">de la Ordenanza </w:t>
      </w:r>
      <w:r>
        <w:rPr>
          <w:rFonts w:ascii="Arial" w:hAnsi="Arial" w:cs="Arial"/>
          <w:color w:val="000000" w:themeColor="text1"/>
          <w:sz w:val="24"/>
          <w:szCs w:val="24"/>
        </w:rPr>
        <w:t>Nº</w:t>
      </w:r>
      <w:r w:rsidRPr="000410AB">
        <w:rPr>
          <w:rFonts w:ascii="Arial" w:hAnsi="Arial" w:cs="Arial"/>
          <w:color w:val="000000" w:themeColor="text1"/>
          <w:sz w:val="24"/>
          <w:szCs w:val="24"/>
        </w:rPr>
        <w:t xml:space="preserve"> 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0410AB">
        <w:rPr>
          <w:rFonts w:ascii="Arial" w:hAnsi="Arial" w:cs="Arial"/>
          <w:color w:val="000000" w:themeColor="text1"/>
          <w:sz w:val="24"/>
          <w:szCs w:val="24"/>
        </w:rPr>
        <w:t>Tributario de Impuestos),</w:t>
      </w:r>
      <w:r w:rsidRPr="000410AB">
        <w:rPr>
          <w:rFonts w:ascii="Arial" w:hAnsi="Arial" w:cs="Arial"/>
          <w:sz w:val="24"/>
          <w:szCs w:val="24"/>
        </w:rPr>
        <w:t xml:space="preserve"> el que quedará redactado de la siguiente manera:</w:t>
      </w:r>
    </w:p>
    <w:p w:rsidR="000410AB" w:rsidRDefault="000410AB" w:rsidP="00B67497">
      <w:pPr>
        <w:tabs>
          <w:tab w:val="left" w:pos="1701"/>
          <w:tab w:val="left" w:pos="7655"/>
        </w:tabs>
        <w:spacing w:after="0" w:line="360" w:lineRule="auto"/>
        <w:jc w:val="both"/>
        <w:rPr>
          <w:rFonts w:ascii="Arial" w:hAnsi="Arial" w:cs="Arial"/>
          <w:sz w:val="24"/>
          <w:szCs w:val="24"/>
        </w:rPr>
      </w:pPr>
      <w:r w:rsidRPr="000410AB">
        <w:rPr>
          <w:rFonts w:ascii="Arial" w:hAnsi="Arial" w:cs="Arial"/>
          <w:sz w:val="24"/>
          <w:szCs w:val="24"/>
        </w:rPr>
        <w:t>“</w:t>
      </w:r>
      <w:r w:rsidRPr="000410AB">
        <w:rPr>
          <w:rFonts w:ascii="Arial" w:hAnsi="Arial" w:cs="Arial"/>
          <w:b/>
          <w:bCs/>
          <w:sz w:val="24"/>
          <w:szCs w:val="24"/>
          <w:u w:val="single"/>
        </w:rPr>
        <w:t>Artículo 42.-</w:t>
      </w:r>
      <w:r w:rsidRPr="000410AB">
        <w:rPr>
          <w:rFonts w:ascii="Arial" w:hAnsi="Arial" w:cs="Arial"/>
          <w:sz w:val="24"/>
          <w:szCs w:val="24"/>
        </w:rPr>
        <w:t xml:space="preserve"> Por fotocopia de fojas del Decreto Ordenanza Nº 1107/77 y sus </w:t>
      </w:r>
      <w:r w:rsidR="005D342B">
        <w:rPr>
          <w:rFonts w:ascii="Arial" w:hAnsi="Arial" w:cs="Arial"/>
          <w:sz w:val="24"/>
          <w:szCs w:val="24"/>
        </w:rPr>
        <w:br/>
        <w:t xml:space="preserve">                        </w:t>
      </w:r>
      <w:r w:rsidRPr="000410AB">
        <w:rPr>
          <w:rFonts w:ascii="Arial" w:hAnsi="Arial" w:cs="Arial"/>
          <w:sz w:val="24"/>
          <w:szCs w:val="24"/>
        </w:rPr>
        <w:t>modificatorias, reglamentaria de la edificación se abonarán 0</w:t>
      </w:r>
      <w:r w:rsidR="000E7760">
        <w:rPr>
          <w:rFonts w:ascii="Arial" w:hAnsi="Arial" w:cs="Arial"/>
          <w:sz w:val="24"/>
          <w:szCs w:val="24"/>
        </w:rPr>
        <w:t>,</w:t>
      </w:r>
      <w:r w:rsidRPr="000410AB">
        <w:rPr>
          <w:rFonts w:ascii="Arial" w:hAnsi="Arial" w:cs="Arial"/>
          <w:sz w:val="24"/>
          <w:szCs w:val="24"/>
        </w:rPr>
        <w:t>2 MÓDULOS.-”</w:t>
      </w:r>
    </w:p>
    <w:p w:rsidR="005D342B" w:rsidRDefault="005D342B" w:rsidP="00B67497">
      <w:pPr>
        <w:tabs>
          <w:tab w:val="left" w:pos="1701"/>
          <w:tab w:val="left" w:pos="7655"/>
        </w:tabs>
        <w:spacing w:after="0" w:line="360" w:lineRule="auto"/>
        <w:jc w:val="both"/>
        <w:rPr>
          <w:rFonts w:ascii="Arial" w:hAnsi="Arial" w:cs="Arial"/>
          <w:sz w:val="24"/>
          <w:szCs w:val="24"/>
        </w:rPr>
      </w:pPr>
      <w:r>
        <w:rPr>
          <w:rFonts w:ascii="Arial" w:hAnsi="Arial" w:cs="Arial"/>
          <w:b/>
          <w:bCs/>
          <w:sz w:val="24"/>
          <w:szCs w:val="24"/>
          <w:u w:val="single"/>
        </w:rPr>
        <w:t>Artículo 29</w:t>
      </w:r>
      <w:r w:rsidRPr="007139DA">
        <w:rPr>
          <w:rFonts w:ascii="Arial" w:hAnsi="Arial" w:cs="Arial"/>
          <w:b/>
          <w:bCs/>
          <w:sz w:val="24"/>
          <w:szCs w:val="24"/>
          <w:u w:val="single"/>
        </w:rPr>
        <w:t>.-</w:t>
      </w:r>
      <w:r>
        <w:rPr>
          <w:rFonts w:ascii="Arial" w:hAnsi="Arial" w:cs="Arial"/>
          <w:sz w:val="24"/>
          <w:szCs w:val="24"/>
        </w:rPr>
        <w:t xml:space="preserve"> Modifíquese el Artículo 43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7139DA">
        <w:rPr>
          <w:rFonts w:ascii="Arial" w:hAnsi="Arial" w:cs="Arial"/>
          <w:sz w:val="24"/>
          <w:szCs w:val="24"/>
        </w:rPr>
        <w:t xml:space="preserve"> el que quedará</w:t>
      </w:r>
      <w:r>
        <w:rPr>
          <w:rFonts w:ascii="Arial" w:hAnsi="Arial" w:cs="Arial"/>
          <w:sz w:val="24"/>
          <w:szCs w:val="24"/>
        </w:rPr>
        <w:t xml:space="preserve"> </w:t>
      </w:r>
      <w:r w:rsidRPr="007139DA">
        <w:rPr>
          <w:rFonts w:ascii="Arial" w:hAnsi="Arial" w:cs="Arial"/>
          <w:sz w:val="24"/>
          <w:szCs w:val="24"/>
        </w:rPr>
        <w:t>redactado de la siguiente manera:</w:t>
      </w:r>
    </w:p>
    <w:p w:rsidR="005D342B" w:rsidRDefault="005D342B" w:rsidP="00B67497">
      <w:pPr>
        <w:tabs>
          <w:tab w:val="left" w:pos="1701"/>
          <w:tab w:val="left" w:pos="7655"/>
        </w:tabs>
        <w:spacing w:after="0" w:line="360" w:lineRule="auto"/>
        <w:jc w:val="both"/>
        <w:rPr>
          <w:rFonts w:ascii="Arial" w:hAnsi="Arial" w:cs="Arial"/>
          <w:sz w:val="24"/>
          <w:szCs w:val="24"/>
        </w:rPr>
      </w:pPr>
      <w:r w:rsidRPr="007139DA">
        <w:rPr>
          <w:rFonts w:ascii="Arial" w:hAnsi="Arial" w:cs="Arial"/>
          <w:sz w:val="24"/>
          <w:szCs w:val="24"/>
        </w:rPr>
        <w:t>“</w:t>
      </w:r>
      <w:r>
        <w:rPr>
          <w:rFonts w:ascii="Arial" w:hAnsi="Arial" w:cs="Arial"/>
          <w:b/>
          <w:bCs/>
          <w:sz w:val="24"/>
          <w:szCs w:val="24"/>
          <w:u w:val="single"/>
        </w:rPr>
        <w:t>Artículo 43</w:t>
      </w:r>
      <w:r w:rsidRPr="007139DA">
        <w:rPr>
          <w:rFonts w:ascii="Arial" w:hAnsi="Arial" w:cs="Arial"/>
          <w:b/>
          <w:bCs/>
          <w:sz w:val="24"/>
          <w:szCs w:val="24"/>
          <w:u w:val="single"/>
        </w:rPr>
        <w:t>.-</w:t>
      </w:r>
      <w:r>
        <w:rPr>
          <w:rFonts w:ascii="Arial" w:hAnsi="Arial" w:cs="Arial"/>
          <w:color w:val="FF0000"/>
          <w:sz w:val="24"/>
          <w:szCs w:val="24"/>
        </w:rPr>
        <w:t xml:space="preserve"> </w:t>
      </w:r>
      <w:r>
        <w:rPr>
          <w:rFonts w:ascii="Arial" w:hAnsi="Arial" w:cs="Arial"/>
          <w:sz w:val="24"/>
          <w:szCs w:val="24"/>
        </w:rPr>
        <w:t xml:space="preserve">Las copias heliográficas o fotocopias de documentación técnica se </w:t>
      </w:r>
      <w:r>
        <w:rPr>
          <w:rFonts w:ascii="Arial" w:hAnsi="Arial" w:cs="Arial"/>
          <w:sz w:val="24"/>
          <w:szCs w:val="24"/>
        </w:rPr>
        <w:br/>
        <w:t xml:space="preserve">                       abonarán conforme a la escala siguiente:</w:t>
      </w:r>
    </w:p>
    <w:p w:rsidR="005D342B" w:rsidRDefault="005D342B" w:rsidP="00B67497">
      <w:pPr>
        <w:numPr>
          <w:ilvl w:val="0"/>
          <w:numId w:val="1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Copias heliográficas o fotocopias x/m por m2 el ejemplar  3 Módulos.-</w:t>
      </w:r>
    </w:p>
    <w:p w:rsidR="005D342B" w:rsidRDefault="005D342B" w:rsidP="00B67497">
      <w:pPr>
        <w:numPr>
          <w:ilvl w:val="0"/>
          <w:numId w:val="1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Por ploteo de planos por m2                                               4 Módulos.-</w:t>
      </w:r>
    </w:p>
    <w:p w:rsidR="005D342B" w:rsidRDefault="005D342B" w:rsidP="00B67497">
      <w:pPr>
        <w:numPr>
          <w:ilvl w:val="0"/>
          <w:numId w:val="1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Fotocopia doble carta o ploteo                                            0,4 Módulos.-</w:t>
      </w:r>
    </w:p>
    <w:p w:rsidR="005D342B" w:rsidRDefault="005D342B" w:rsidP="00B67497">
      <w:pPr>
        <w:numPr>
          <w:ilvl w:val="0"/>
          <w:numId w:val="17"/>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Fotocopia común o ploteo (oficio o A4)                            0,2 Módulos.</w:t>
      </w:r>
      <w:r w:rsidR="007B5113">
        <w:rPr>
          <w:rFonts w:ascii="Arial" w:eastAsia="Arial" w:hAnsi="Arial" w:cs="Arial"/>
          <w:sz w:val="24"/>
          <w:szCs w:val="24"/>
        </w:rPr>
        <w:t>-”</w:t>
      </w:r>
    </w:p>
    <w:p w:rsidR="007B5113" w:rsidRDefault="007B5113" w:rsidP="00B67497">
      <w:pPr>
        <w:tabs>
          <w:tab w:val="left" w:pos="7655"/>
        </w:tabs>
        <w:spacing w:after="0" w:line="360" w:lineRule="auto"/>
        <w:jc w:val="both"/>
        <w:rPr>
          <w:rFonts w:ascii="Arial" w:hAnsi="Arial" w:cs="Arial"/>
          <w:sz w:val="24"/>
          <w:szCs w:val="24"/>
        </w:rPr>
      </w:pPr>
      <w:r w:rsidRPr="007B5113">
        <w:rPr>
          <w:rFonts w:ascii="Arial" w:hAnsi="Arial" w:cs="Arial"/>
          <w:b/>
          <w:bCs/>
          <w:sz w:val="24"/>
          <w:szCs w:val="24"/>
          <w:u w:val="single"/>
        </w:rPr>
        <w:t>Artículo 30.-</w:t>
      </w:r>
      <w:r w:rsidRPr="007B5113">
        <w:rPr>
          <w:rFonts w:ascii="Arial" w:hAnsi="Arial" w:cs="Arial"/>
          <w:sz w:val="24"/>
          <w:szCs w:val="24"/>
        </w:rPr>
        <w:t xml:space="preserve"> Modifíquese el Capítulo XV (Tasas de Cementerio)</w:t>
      </w:r>
      <w:r>
        <w:rPr>
          <w:rFonts w:ascii="Arial" w:hAnsi="Arial" w:cs="Arial"/>
          <w:sz w:val="24"/>
          <w:szCs w:val="24"/>
        </w:rPr>
        <w:t>,</w:t>
      </w:r>
      <w:r w:rsidRPr="007B5113">
        <w:rPr>
          <w:rFonts w:ascii="Arial" w:hAnsi="Arial" w:cs="Arial"/>
          <w:sz w:val="24"/>
          <w:szCs w:val="24"/>
        </w:rPr>
        <w:t xml:space="preserve"> Artículo 44 </w:t>
      </w:r>
      <w:r w:rsidRPr="007B5113">
        <w:rPr>
          <w:rFonts w:ascii="Arial" w:hAnsi="Arial" w:cs="Arial"/>
          <w:color w:val="000000" w:themeColor="text1"/>
          <w:sz w:val="24"/>
          <w:szCs w:val="24"/>
        </w:rPr>
        <w:t>de</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7B5113">
        <w:rPr>
          <w:rFonts w:ascii="Arial" w:hAnsi="Arial" w:cs="Arial"/>
          <w:color w:val="000000" w:themeColor="text1"/>
          <w:sz w:val="24"/>
          <w:szCs w:val="24"/>
        </w:rPr>
        <w:t xml:space="preserve">la Ordenanza </w:t>
      </w:r>
      <w:r>
        <w:rPr>
          <w:rFonts w:ascii="Arial" w:hAnsi="Arial" w:cs="Arial"/>
          <w:color w:val="000000" w:themeColor="text1"/>
          <w:sz w:val="24"/>
          <w:szCs w:val="24"/>
        </w:rPr>
        <w:t xml:space="preserve">Nº </w:t>
      </w:r>
      <w:r w:rsidRPr="007B5113">
        <w:rPr>
          <w:rFonts w:ascii="Arial" w:hAnsi="Arial" w:cs="Arial"/>
          <w:color w:val="000000" w:themeColor="text1"/>
          <w:sz w:val="24"/>
          <w:szCs w:val="24"/>
        </w:rPr>
        <w:t>8798 (Régimen Tributario de Impuestos),</w:t>
      </w:r>
      <w:r w:rsidRPr="007B5113">
        <w:rPr>
          <w:rFonts w:ascii="Arial" w:hAnsi="Arial" w:cs="Arial"/>
          <w:sz w:val="24"/>
          <w:szCs w:val="24"/>
        </w:rPr>
        <w:t xml:space="preserve"> el que quedará redactado de la siguiente manera:</w:t>
      </w:r>
    </w:p>
    <w:p w:rsidR="007B5113" w:rsidRDefault="007B5113" w:rsidP="00B67497">
      <w:pPr>
        <w:tabs>
          <w:tab w:val="left" w:pos="1701"/>
          <w:tab w:val="left" w:pos="7655"/>
        </w:tabs>
        <w:spacing w:after="0" w:line="360" w:lineRule="auto"/>
        <w:jc w:val="both"/>
        <w:rPr>
          <w:rFonts w:ascii="Arial" w:eastAsia="Arial" w:hAnsi="Arial" w:cs="Arial"/>
          <w:sz w:val="24"/>
          <w:szCs w:val="24"/>
        </w:rPr>
      </w:pPr>
      <w:r w:rsidRPr="007B5113">
        <w:rPr>
          <w:rFonts w:ascii="Arial" w:hAnsi="Arial" w:cs="Arial"/>
          <w:sz w:val="24"/>
          <w:szCs w:val="24"/>
        </w:rPr>
        <w:t>“</w:t>
      </w:r>
      <w:r w:rsidRPr="007B5113">
        <w:rPr>
          <w:rFonts w:ascii="Arial" w:hAnsi="Arial" w:cs="Arial"/>
          <w:b/>
          <w:bCs/>
          <w:sz w:val="24"/>
          <w:szCs w:val="24"/>
          <w:u w:val="single"/>
        </w:rPr>
        <w:t>Artículo 44.-</w:t>
      </w:r>
      <w:r w:rsidRPr="007B5113">
        <w:rPr>
          <w:rFonts w:ascii="Arial" w:eastAsia="Arial" w:hAnsi="Arial" w:cs="Arial"/>
          <w:color w:val="000000"/>
          <w:sz w:val="24"/>
          <w:szCs w:val="24"/>
        </w:rPr>
        <w:t xml:space="preserve"> </w:t>
      </w:r>
      <w:r>
        <w:rPr>
          <w:rFonts w:ascii="Arial" w:eastAsia="Arial" w:hAnsi="Arial" w:cs="Arial"/>
          <w:color w:val="000000"/>
          <w:sz w:val="24"/>
          <w:szCs w:val="24"/>
        </w:rPr>
        <w:t xml:space="preserve">Por derecho de inhumación (solo el ingreso del recién fallecido o </w:t>
      </w:r>
      <w:r>
        <w:rPr>
          <w:rFonts w:ascii="Arial" w:eastAsia="Arial" w:hAnsi="Arial" w:cs="Arial"/>
          <w:color w:val="000000"/>
          <w:sz w:val="24"/>
          <w:szCs w:val="24"/>
        </w:rPr>
        <w:br/>
        <w:t xml:space="preserve">                       restos mortuorios provenientes de otros cementerios a fosa, nicho o panteón):                                                                                          </w:t>
      </w:r>
      <w:r>
        <w:rPr>
          <w:rFonts w:ascii="Arial" w:eastAsia="Arial" w:hAnsi="Arial" w:cs="Arial"/>
          <w:sz w:val="24"/>
          <w:szCs w:val="24"/>
        </w:rPr>
        <w:t>8 Módulos</w:t>
      </w:r>
    </w:p>
    <w:p w:rsidR="007B5113" w:rsidRDefault="007B5113"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derecho de exhumación (solo retiro de los restos mortuorios): </w:t>
      </w:r>
      <w:r>
        <w:rPr>
          <w:rFonts w:ascii="Arial" w:eastAsia="Arial" w:hAnsi="Arial" w:cs="Arial"/>
          <w:sz w:val="24"/>
          <w:szCs w:val="24"/>
        </w:rPr>
        <w:t>12 Módulos</w:t>
      </w:r>
    </w:p>
    <w:p w:rsidR="007B5113" w:rsidRDefault="007B5113"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reducción de restos (reubicación de los restos mortuorios a otro féretro): </w:t>
      </w:r>
    </w:p>
    <w:p w:rsidR="007B5113" w:rsidRDefault="007B5113"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sz w:val="24"/>
          <w:szCs w:val="24"/>
        </w:rPr>
        <w:t>18 Módulos</w:t>
      </w:r>
    </w:p>
    <w:p w:rsidR="007B5113" w:rsidRDefault="007B5113"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derecho de traslado de restos dentro del cementerio                 </w:t>
      </w:r>
      <w:r>
        <w:rPr>
          <w:rFonts w:ascii="Arial" w:eastAsia="Arial" w:hAnsi="Arial" w:cs="Arial"/>
          <w:sz w:val="24"/>
          <w:szCs w:val="24"/>
        </w:rPr>
        <w:t>8 Módulos</w:t>
      </w:r>
    </w:p>
    <w:p w:rsidR="007B5113" w:rsidRDefault="007B5113" w:rsidP="00B67497">
      <w:pPr>
        <w:tabs>
          <w:tab w:val="left" w:pos="142"/>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derecho de trabajo de albañilería en sepulturas, panteones, nichos, monumentos, etc., como así también refacciones, por cada año        </w:t>
      </w:r>
      <w:r>
        <w:rPr>
          <w:rFonts w:ascii="Arial" w:eastAsia="Arial" w:hAnsi="Arial" w:cs="Arial"/>
          <w:sz w:val="24"/>
          <w:szCs w:val="24"/>
        </w:rPr>
        <w:t>8 Módulos</w:t>
      </w:r>
    </w:p>
    <w:p w:rsidR="007B5113" w:rsidRDefault="007B5113" w:rsidP="00B67497">
      <w:pPr>
        <w:tabs>
          <w:tab w:val="left" w:pos="142"/>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lastRenderedPageBreak/>
        <w:t xml:space="preserve">- Por ocupación del pabellón transitorio para el depósito de fallecidos por día, por un plazo no mayor a 48 horas:                                                             </w:t>
      </w:r>
      <w:r>
        <w:rPr>
          <w:rFonts w:ascii="Arial" w:eastAsia="Arial" w:hAnsi="Arial" w:cs="Arial"/>
          <w:sz w:val="24"/>
          <w:szCs w:val="24"/>
        </w:rPr>
        <w:t>5,4 Módulos</w:t>
      </w:r>
    </w:p>
    <w:p w:rsidR="005D342B" w:rsidRDefault="007B5113" w:rsidP="00B67497">
      <w:pPr>
        <w:tabs>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El pago de estas Tasas deberá hacerse efectivo dentro de los Quince (15) días posteriores a la fecha de solicitud.-”</w:t>
      </w:r>
    </w:p>
    <w:p w:rsidR="005C41BA" w:rsidRDefault="005C41BA" w:rsidP="00B67497">
      <w:pPr>
        <w:tabs>
          <w:tab w:val="left" w:pos="1701"/>
          <w:tab w:val="left" w:pos="7655"/>
        </w:tabs>
        <w:spacing w:after="0" w:line="360" w:lineRule="auto"/>
        <w:jc w:val="both"/>
        <w:rPr>
          <w:rFonts w:ascii="Arial" w:hAnsi="Arial" w:cs="Arial"/>
          <w:sz w:val="24"/>
          <w:szCs w:val="24"/>
        </w:rPr>
      </w:pPr>
      <w:r>
        <w:rPr>
          <w:rFonts w:ascii="Arial" w:hAnsi="Arial" w:cs="Arial"/>
          <w:b/>
          <w:bCs/>
          <w:sz w:val="24"/>
          <w:szCs w:val="24"/>
          <w:u w:val="single"/>
        </w:rPr>
        <w:t>Artículo 31</w:t>
      </w:r>
      <w:r w:rsidRPr="00892160">
        <w:rPr>
          <w:rFonts w:ascii="Arial" w:hAnsi="Arial" w:cs="Arial"/>
          <w:b/>
          <w:bCs/>
          <w:sz w:val="24"/>
          <w:szCs w:val="24"/>
          <w:u w:val="single"/>
        </w:rPr>
        <w:t>.-</w:t>
      </w:r>
      <w:r>
        <w:rPr>
          <w:rFonts w:ascii="Arial" w:hAnsi="Arial" w:cs="Arial"/>
          <w:sz w:val="24"/>
          <w:szCs w:val="24"/>
        </w:rPr>
        <w:t xml:space="preserve"> Modifíquese el Artículo 45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892160">
        <w:rPr>
          <w:rFonts w:ascii="Arial" w:hAnsi="Arial" w:cs="Arial"/>
          <w:sz w:val="24"/>
          <w:szCs w:val="24"/>
        </w:rPr>
        <w:t xml:space="preserve"> el que quedará redactado de la siguiente manera:</w:t>
      </w:r>
    </w:p>
    <w:p w:rsidR="005C41BA" w:rsidRDefault="005C41BA" w:rsidP="00B67497">
      <w:pPr>
        <w:tabs>
          <w:tab w:val="left" w:pos="1701"/>
          <w:tab w:val="left" w:pos="7655"/>
        </w:tabs>
        <w:spacing w:after="0" w:line="360" w:lineRule="auto"/>
        <w:jc w:val="both"/>
        <w:rPr>
          <w:rFonts w:ascii="Arial" w:hAnsi="Arial" w:cs="Arial"/>
          <w:color w:val="000000"/>
          <w:sz w:val="24"/>
          <w:szCs w:val="24"/>
        </w:rPr>
      </w:pPr>
      <w:r w:rsidRPr="00892160">
        <w:rPr>
          <w:rFonts w:ascii="Arial" w:hAnsi="Arial" w:cs="Arial"/>
          <w:sz w:val="24"/>
          <w:szCs w:val="24"/>
        </w:rPr>
        <w:t>“</w:t>
      </w:r>
      <w:r w:rsidRPr="00892160">
        <w:rPr>
          <w:rFonts w:ascii="Arial" w:hAnsi="Arial" w:cs="Arial"/>
          <w:b/>
          <w:bCs/>
          <w:sz w:val="24"/>
          <w:szCs w:val="24"/>
          <w:u w:val="single"/>
        </w:rPr>
        <w:t>Artículo 45.-</w:t>
      </w:r>
      <w:r w:rsidRPr="00892160">
        <w:rPr>
          <w:rFonts w:ascii="Arial" w:hAnsi="Arial" w:cs="Arial"/>
          <w:sz w:val="24"/>
          <w:szCs w:val="24"/>
        </w:rPr>
        <w:t xml:space="preserve"> </w:t>
      </w:r>
      <w:r>
        <w:rPr>
          <w:rFonts w:ascii="Arial" w:hAnsi="Arial" w:cs="Arial"/>
          <w:color w:val="000000"/>
          <w:sz w:val="24"/>
          <w:szCs w:val="24"/>
        </w:rPr>
        <w:t xml:space="preserve">Por renovación del arrendamiento por Un (1) año se adjudicará a  </w:t>
      </w:r>
      <w:r>
        <w:rPr>
          <w:rFonts w:ascii="Arial" w:hAnsi="Arial" w:cs="Arial"/>
          <w:color w:val="000000"/>
          <w:sz w:val="24"/>
          <w:szCs w:val="24"/>
        </w:rPr>
        <w:br/>
        <w:t xml:space="preserve">                        los siguientes valores:</w:t>
      </w:r>
    </w:p>
    <w:p w:rsidR="005C41BA" w:rsidRDefault="005C41BA"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Lotes destinados a sepultura                                                             </w:t>
      </w:r>
      <w:r>
        <w:rPr>
          <w:rFonts w:ascii="Arial" w:eastAsia="Arial" w:hAnsi="Arial" w:cs="Arial"/>
          <w:sz w:val="24"/>
          <w:szCs w:val="24"/>
        </w:rPr>
        <w:t xml:space="preserve">12 Módulos </w:t>
      </w:r>
    </w:p>
    <w:p w:rsidR="005C41BA" w:rsidRDefault="005C41BA"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Por arrendamiento de solares destinados a bóvedas y panteones   </w:t>
      </w:r>
      <w:r>
        <w:rPr>
          <w:rFonts w:ascii="Arial" w:eastAsia="Arial" w:hAnsi="Arial" w:cs="Arial"/>
          <w:sz w:val="24"/>
          <w:szCs w:val="24"/>
        </w:rPr>
        <w:t xml:space="preserve">39 Módulos </w:t>
      </w:r>
    </w:p>
    <w:p w:rsidR="005C41BA" w:rsidRDefault="005C41BA" w:rsidP="00B67497">
      <w:pPr>
        <w:tabs>
          <w:tab w:val="left" w:pos="1701"/>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La renovación del arrendamiento de nichos por año se adjudicará a los siguientes valores:</w:t>
      </w:r>
    </w:p>
    <w:p w:rsidR="005C41BA" w:rsidRDefault="005C41BA" w:rsidP="00B67497">
      <w:pPr>
        <w:numPr>
          <w:ilvl w:val="0"/>
          <w:numId w:val="18"/>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Nichos Simples:</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sz w:val="24"/>
          <w:szCs w:val="24"/>
        </w:rPr>
      </w:pPr>
      <w:r>
        <w:rPr>
          <w:rFonts w:ascii="Arial" w:eastAsia="Arial" w:hAnsi="Arial" w:cs="Arial"/>
          <w:color w:val="000000"/>
          <w:sz w:val="24"/>
          <w:szCs w:val="24"/>
        </w:rPr>
        <w:t>Primera Fila (abajo</w:t>
      </w:r>
      <w:r>
        <w:rPr>
          <w:rFonts w:ascii="Arial" w:eastAsia="Arial" w:hAnsi="Arial" w:cs="Arial"/>
          <w:sz w:val="24"/>
          <w:szCs w:val="24"/>
        </w:rPr>
        <w:t>)      8 Módulos</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Segunda Fila (medio)   10 Módulos</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Tercera Fila (arriba)      7 Módulos</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sz w:val="24"/>
          <w:szCs w:val="24"/>
        </w:rPr>
      </w:pPr>
      <w:r>
        <w:rPr>
          <w:rFonts w:ascii="Arial" w:eastAsia="Arial" w:hAnsi="Arial" w:cs="Arial"/>
          <w:sz w:val="24"/>
          <w:szCs w:val="24"/>
        </w:rPr>
        <w:t>Cuarta Fila (arriba)        7 Módulos</w:t>
      </w:r>
    </w:p>
    <w:p w:rsidR="005C41BA" w:rsidRDefault="005C41BA" w:rsidP="00B67497">
      <w:pPr>
        <w:numPr>
          <w:ilvl w:val="0"/>
          <w:numId w:val="18"/>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Nichos Dobles:</w:t>
      </w:r>
    </w:p>
    <w:p w:rsidR="005C41BA" w:rsidRDefault="005C41BA" w:rsidP="00B67497">
      <w:pPr>
        <w:tabs>
          <w:tab w:val="left" w:pos="1701"/>
          <w:tab w:val="left" w:pos="7655"/>
        </w:tabs>
        <w:spacing w:after="0" w:line="360" w:lineRule="auto"/>
        <w:ind w:left="1080"/>
        <w:jc w:val="both"/>
        <w:rPr>
          <w:rFonts w:ascii="Arial" w:eastAsia="Arial" w:hAnsi="Arial" w:cs="Arial"/>
          <w:b/>
          <w:color w:val="000000"/>
          <w:sz w:val="24"/>
          <w:szCs w:val="24"/>
        </w:rPr>
      </w:pPr>
      <w:r>
        <w:rPr>
          <w:rFonts w:ascii="Arial" w:eastAsia="Arial" w:hAnsi="Arial" w:cs="Arial"/>
          <w:color w:val="000000"/>
          <w:sz w:val="24"/>
          <w:szCs w:val="24"/>
        </w:rPr>
        <w:t xml:space="preserve">1) Primera fila (abajo)        </w:t>
      </w:r>
      <w:r>
        <w:rPr>
          <w:rFonts w:ascii="Arial" w:eastAsia="Arial" w:hAnsi="Arial" w:cs="Arial"/>
          <w:sz w:val="24"/>
          <w:szCs w:val="24"/>
        </w:rPr>
        <w:t>13,8 Módulos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2) Segunda fila (medio)     </w:t>
      </w:r>
      <w:r>
        <w:rPr>
          <w:rFonts w:ascii="Arial" w:eastAsia="Arial" w:hAnsi="Arial" w:cs="Arial"/>
          <w:sz w:val="24"/>
          <w:szCs w:val="24"/>
        </w:rPr>
        <w:t>20,4 Módulos</w:t>
      </w:r>
    </w:p>
    <w:p w:rsidR="005C41BA" w:rsidRDefault="005C41BA" w:rsidP="00B67497">
      <w:pPr>
        <w:tabs>
          <w:tab w:val="left" w:pos="1701"/>
          <w:tab w:val="left" w:pos="7655"/>
        </w:tabs>
        <w:spacing w:after="0" w:line="360" w:lineRule="auto"/>
        <w:ind w:left="1080"/>
        <w:jc w:val="both"/>
        <w:rPr>
          <w:rFonts w:ascii="Arial" w:eastAsia="Arial" w:hAnsi="Arial" w:cs="Arial"/>
          <w:b/>
          <w:color w:val="000000"/>
          <w:sz w:val="24"/>
          <w:szCs w:val="24"/>
        </w:rPr>
      </w:pPr>
      <w:r>
        <w:rPr>
          <w:rFonts w:ascii="Arial" w:eastAsia="Arial" w:hAnsi="Arial" w:cs="Arial"/>
          <w:color w:val="000000"/>
          <w:sz w:val="24"/>
          <w:szCs w:val="24"/>
        </w:rPr>
        <w:t xml:space="preserve">3) Tercera fila (arriba)        </w:t>
      </w:r>
      <w:r>
        <w:rPr>
          <w:rFonts w:ascii="Arial" w:eastAsia="Arial" w:hAnsi="Arial" w:cs="Arial"/>
          <w:sz w:val="24"/>
          <w:szCs w:val="24"/>
        </w:rPr>
        <w:t>12 Módulos</w:t>
      </w:r>
    </w:p>
    <w:p w:rsidR="005C41BA" w:rsidRDefault="005C41BA" w:rsidP="00B67497">
      <w:pPr>
        <w:tabs>
          <w:tab w:val="left" w:pos="1701"/>
          <w:tab w:val="left" w:pos="7655"/>
        </w:tabs>
        <w:spacing w:after="0" w:line="360" w:lineRule="auto"/>
        <w:ind w:left="1080"/>
        <w:jc w:val="both"/>
        <w:rPr>
          <w:rFonts w:ascii="Arial" w:eastAsia="Arial" w:hAnsi="Arial" w:cs="Arial"/>
          <w:sz w:val="24"/>
          <w:szCs w:val="24"/>
        </w:rPr>
      </w:pPr>
      <w:r>
        <w:rPr>
          <w:rFonts w:ascii="Arial" w:eastAsia="Arial" w:hAnsi="Arial" w:cs="Arial"/>
          <w:color w:val="000000"/>
          <w:sz w:val="24"/>
          <w:szCs w:val="24"/>
        </w:rPr>
        <w:t xml:space="preserve">4) Cuarta fila (arriba)          </w:t>
      </w:r>
      <w:r>
        <w:rPr>
          <w:rFonts w:ascii="Arial" w:eastAsia="Arial" w:hAnsi="Arial" w:cs="Arial"/>
          <w:sz w:val="24"/>
          <w:szCs w:val="24"/>
        </w:rPr>
        <w:t>12 Módulos</w:t>
      </w:r>
    </w:p>
    <w:p w:rsidR="005C41BA" w:rsidRDefault="005C41BA" w:rsidP="00B67497">
      <w:pPr>
        <w:numPr>
          <w:ilvl w:val="0"/>
          <w:numId w:val="18"/>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Nichos Especiales: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1) Primera fila (abajo)         </w:t>
      </w:r>
      <w:r w:rsidR="008E5A60">
        <w:rPr>
          <w:rFonts w:ascii="Arial" w:eastAsia="Arial" w:hAnsi="Arial" w:cs="Arial"/>
          <w:sz w:val="24"/>
          <w:szCs w:val="24"/>
        </w:rPr>
        <w:t>20,4 Módulos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2) Segunda fila (medio)      </w:t>
      </w:r>
      <w:r w:rsidR="008E5A60">
        <w:rPr>
          <w:rFonts w:ascii="Arial" w:eastAsia="Arial" w:hAnsi="Arial" w:cs="Arial"/>
          <w:sz w:val="24"/>
          <w:szCs w:val="24"/>
        </w:rPr>
        <w:t>24 Módulos</w:t>
      </w:r>
    </w:p>
    <w:p w:rsidR="005C41BA" w:rsidRDefault="005C41BA" w:rsidP="00B67497">
      <w:p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d)</w:t>
      </w:r>
      <w:r>
        <w:rPr>
          <w:rFonts w:ascii="Arial" w:eastAsia="Arial" w:hAnsi="Arial" w:cs="Arial"/>
          <w:color w:val="000000"/>
          <w:sz w:val="24"/>
          <w:szCs w:val="24"/>
        </w:rPr>
        <w:t xml:space="preserve"> Nichos protocolo:</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Primera fila (abajo)         </w:t>
      </w:r>
      <w:r w:rsidR="008E5A60">
        <w:rPr>
          <w:rFonts w:ascii="Arial" w:eastAsia="Arial" w:hAnsi="Arial" w:cs="Arial"/>
          <w:sz w:val="24"/>
          <w:szCs w:val="24"/>
        </w:rPr>
        <w:t>20,4 Módulos</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Segunda fila (medio)      </w:t>
      </w:r>
      <w:r w:rsidR="008E5A60">
        <w:rPr>
          <w:rFonts w:ascii="Arial" w:eastAsia="Arial" w:hAnsi="Arial" w:cs="Arial"/>
          <w:sz w:val="24"/>
          <w:szCs w:val="24"/>
        </w:rPr>
        <w:t>24 Módulos</w:t>
      </w:r>
    </w:p>
    <w:p w:rsidR="005C41BA" w:rsidRDefault="005C41BA" w:rsidP="00B67497">
      <w:pPr>
        <w:numPr>
          <w:ilvl w:val="1"/>
          <w:numId w:val="18"/>
        </w:numPr>
        <w:tabs>
          <w:tab w:val="left" w:pos="1701"/>
          <w:tab w:val="left" w:pos="7655"/>
        </w:tabs>
        <w:spacing w:after="0" w:line="360" w:lineRule="auto"/>
        <w:jc w:val="both"/>
        <w:rPr>
          <w:rFonts w:ascii="Arial" w:eastAsia="Arial" w:hAnsi="Arial" w:cs="Arial"/>
          <w:color w:val="000000"/>
          <w:sz w:val="24"/>
          <w:szCs w:val="24"/>
        </w:rPr>
      </w:pPr>
      <w:r>
        <w:rPr>
          <w:rFonts w:ascii="Arial" w:eastAsia="Arial" w:hAnsi="Arial" w:cs="Arial"/>
          <w:color w:val="000000"/>
          <w:sz w:val="24"/>
          <w:szCs w:val="24"/>
        </w:rPr>
        <w:t xml:space="preserve">Tercera fila (arriba)         </w:t>
      </w:r>
      <w:r w:rsidR="008E5A60">
        <w:rPr>
          <w:rFonts w:ascii="Arial" w:eastAsia="Arial" w:hAnsi="Arial" w:cs="Arial"/>
          <w:color w:val="000000"/>
          <w:sz w:val="24"/>
          <w:szCs w:val="24"/>
        </w:rPr>
        <w:t>1</w:t>
      </w:r>
      <w:r w:rsidR="008E5A60">
        <w:rPr>
          <w:rFonts w:ascii="Arial" w:eastAsia="Arial" w:hAnsi="Arial" w:cs="Arial"/>
          <w:sz w:val="24"/>
          <w:szCs w:val="24"/>
        </w:rPr>
        <w:t>6 Módulos</w:t>
      </w:r>
    </w:p>
    <w:p w:rsidR="005C41BA" w:rsidRDefault="005C41BA" w:rsidP="00B67497">
      <w:pPr>
        <w:tabs>
          <w:tab w:val="left" w:pos="1701"/>
          <w:tab w:val="left" w:pos="7655"/>
        </w:tabs>
        <w:spacing w:after="0" w:line="360" w:lineRule="auto"/>
        <w:ind w:left="720"/>
        <w:jc w:val="both"/>
        <w:rPr>
          <w:rFonts w:ascii="Arial" w:eastAsia="Arial" w:hAnsi="Arial" w:cs="Arial"/>
          <w:color w:val="000000"/>
          <w:sz w:val="24"/>
          <w:szCs w:val="24"/>
        </w:rPr>
      </w:pPr>
      <w:r>
        <w:rPr>
          <w:rFonts w:ascii="Arial" w:eastAsia="Arial" w:hAnsi="Arial" w:cs="Arial"/>
          <w:color w:val="000000"/>
          <w:sz w:val="24"/>
          <w:szCs w:val="24"/>
        </w:rPr>
        <w:t xml:space="preserve">  </w:t>
      </w:r>
      <w:r>
        <w:rPr>
          <w:rFonts w:ascii="Arial" w:eastAsia="Arial" w:hAnsi="Arial" w:cs="Arial"/>
          <w:b/>
          <w:color w:val="000000"/>
          <w:sz w:val="24"/>
          <w:szCs w:val="24"/>
        </w:rPr>
        <w:t>e)</w:t>
      </w:r>
      <w:r>
        <w:rPr>
          <w:rFonts w:ascii="Arial" w:eastAsia="Arial" w:hAnsi="Arial" w:cs="Arial"/>
          <w:color w:val="000000"/>
          <w:sz w:val="24"/>
          <w:szCs w:val="24"/>
        </w:rPr>
        <w:t xml:space="preserve"> Nichos p/urnas o párvulos:</w:t>
      </w:r>
    </w:p>
    <w:p w:rsidR="005C41BA" w:rsidRDefault="005C41BA" w:rsidP="00B67497">
      <w:pPr>
        <w:tabs>
          <w:tab w:val="left" w:pos="1701"/>
          <w:tab w:val="left" w:pos="7655"/>
        </w:tabs>
        <w:spacing w:after="0" w:line="360" w:lineRule="auto"/>
        <w:ind w:left="1080"/>
        <w:jc w:val="both"/>
        <w:rPr>
          <w:rFonts w:ascii="Arial" w:eastAsia="Arial" w:hAnsi="Arial" w:cs="Arial"/>
          <w:b/>
          <w:color w:val="000000"/>
          <w:sz w:val="24"/>
          <w:szCs w:val="24"/>
        </w:rPr>
      </w:pPr>
      <w:r>
        <w:rPr>
          <w:rFonts w:ascii="Arial" w:eastAsia="Arial" w:hAnsi="Arial" w:cs="Arial"/>
          <w:color w:val="000000"/>
          <w:sz w:val="24"/>
          <w:szCs w:val="24"/>
        </w:rPr>
        <w:lastRenderedPageBreak/>
        <w:t xml:space="preserve">1) Primera fila (abajo)                                </w:t>
      </w:r>
      <w:r w:rsidR="008E5A60">
        <w:rPr>
          <w:rFonts w:ascii="Arial" w:eastAsia="Arial" w:hAnsi="Arial" w:cs="Arial"/>
          <w:color w:val="000000"/>
          <w:sz w:val="24"/>
          <w:szCs w:val="24"/>
        </w:rPr>
        <w:t>7 Módulos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2) Segunda fila (abajo-medio)                   </w:t>
      </w:r>
      <w:r w:rsidR="008E5A60">
        <w:rPr>
          <w:rFonts w:ascii="Arial" w:eastAsia="Arial" w:hAnsi="Arial" w:cs="Arial"/>
          <w:sz w:val="24"/>
          <w:szCs w:val="24"/>
        </w:rPr>
        <w:t>7,4 Módulos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3) Tercera fila (medio)                               </w:t>
      </w:r>
      <w:r w:rsidR="008E5A60">
        <w:rPr>
          <w:rFonts w:ascii="Arial" w:eastAsia="Arial" w:hAnsi="Arial" w:cs="Arial"/>
          <w:sz w:val="24"/>
          <w:szCs w:val="24"/>
        </w:rPr>
        <w:t>9,2 Módulos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4) Cuarta fila (arriba-medio)                      </w:t>
      </w:r>
      <w:r w:rsidR="008E5A60">
        <w:rPr>
          <w:rFonts w:ascii="Arial" w:eastAsia="Arial" w:hAnsi="Arial" w:cs="Arial"/>
          <w:sz w:val="24"/>
          <w:szCs w:val="24"/>
        </w:rPr>
        <w:t>9,2 Módulos</w:t>
      </w:r>
    </w:p>
    <w:p w:rsidR="005C41BA" w:rsidRDefault="005C41BA" w:rsidP="00B67497">
      <w:pPr>
        <w:tabs>
          <w:tab w:val="left" w:pos="1701"/>
          <w:tab w:val="left" w:pos="7655"/>
        </w:tabs>
        <w:spacing w:after="0" w:line="360" w:lineRule="auto"/>
        <w:ind w:left="1080"/>
        <w:jc w:val="both"/>
        <w:rPr>
          <w:rFonts w:ascii="Arial" w:eastAsia="Arial" w:hAnsi="Arial" w:cs="Arial"/>
          <w:color w:val="000000"/>
          <w:sz w:val="24"/>
          <w:szCs w:val="24"/>
        </w:rPr>
      </w:pPr>
      <w:r>
        <w:rPr>
          <w:rFonts w:ascii="Arial" w:eastAsia="Arial" w:hAnsi="Arial" w:cs="Arial"/>
          <w:color w:val="000000"/>
          <w:sz w:val="24"/>
          <w:szCs w:val="24"/>
        </w:rPr>
        <w:t xml:space="preserve">5) Quinta fila (arriba)                                  </w:t>
      </w:r>
      <w:r w:rsidR="008E5A60">
        <w:rPr>
          <w:rFonts w:ascii="Arial" w:eastAsia="Arial" w:hAnsi="Arial" w:cs="Arial"/>
          <w:sz w:val="24"/>
          <w:szCs w:val="24"/>
        </w:rPr>
        <w:t>5 Módulos</w:t>
      </w:r>
    </w:p>
    <w:p w:rsidR="005C41BA" w:rsidRDefault="008E5A60" w:rsidP="00B67497">
      <w:pPr>
        <w:tabs>
          <w:tab w:val="left" w:pos="1701"/>
          <w:tab w:val="left" w:pos="7655"/>
        </w:tabs>
        <w:spacing w:after="0" w:line="360" w:lineRule="auto"/>
        <w:jc w:val="both"/>
        <w:rPr>
          <w:rFonts w:ascii="Arial" w:eastAsia="Arial" w:hAnsi="Arial" w:cs="Arial"/>
          <w:sz w:val="24"/>
          <w:szCs w:val="24"/>
        </w:rPr>
      </w:pPr>
      <w:r>
        <w:rPr>
          <w:rFonts w:ascii="Arial" w:eastAsia="Arial" w:hAnsi="Arial" w:cs="Arial"/>
          <w:color w:val="000000"/>
          <w:sz w:val="24"/>
          <w:szCs w:val="24"/>
        </w:rPr>
        <w:t xml:space="preserve">                </w:t>
      </w:r>
      <w:r w:rsidR="005C41BA">
        <w:rPr>
          <w:rFonts w:ascii="Arial" w:eastAsia="Arial" w:hAnsi="Arial" w:cs="Arial"/>
          <w:color w:val="000000"/>
          <w:sz w:val="24"/>
          <w:szCs w:val="24"/>
        </w:rPr>
        <w:t xml:space="preserve">6) Sexta fila (arriba)                                    </w:t>
      </w:r>
      <w:r>
        <w:rPr>
          <w:rFonts w:ascii="Arial" w:eastAsia="Arial" w:hAnsi="Arial" w:cs="Arial"/>
          <w:sz w:val="24"/>
          <w:szCs w:val="24"/>
        </w:rPr>
        <w:t>5 Módulos</w:t>
      </w:r>
    </w:p>
    <w:p w:rsidR="008E5A60" w:rsidRPr="00412910" w:rsidRDefault="008E5A60" w:rsidP="00B67497">
      <w:pPr>
        <w:tabs>
          <w:tab w:val="left" w:pos="1701"/>
          <w:tab w:val="left" w:pos="7655"/>
        </w:tabs>
        <w:spacing w:after="0" w:line="360" w:lineRule="auto"/>
        <w:jc w:val="both"/>
        <w:rPr>
          <w:rFonts w:ascii="Arial" w:hAnsi="Arial" w:cs="Arial"/>
          <w:sz w:val="24"/>
          <w:szCs w:val="24"/>
        </w:rPr>
      </w:pPr>
      <w:r>
        <w:rPr>
          <w:rFonts w:ascii="Arial" w:hAnsi="Arial" w:cs="Arial"/>
          <w:color w:val="000000"/>
          <w:sz w:val="24"/>
          <w:szCs w:val="24"/>
        </w:rPr>
        <w:t>La renovación del arrendamiento por todo concepto vencerá el 15 de enero de cada año</w:t>
      </w:r>
      <w:r w:rsidRPr="00412910">
        <w:rPr>
          <w:rFonts w:ascii="Arial" w:hAnsi="Arial" w:cs="Arial"/>
          <w:sz w:val="24"/>
          <w:szCs w:val="24"/>
        </w:rPr>
        <w:t>.-”</w:t>
      </w:r>
    </w:p>
    <w:p w:rsidR="008E5A60" w:rsidRDefault="008E5A60" w:rsidP="00B67497">
      <w:pPr>
        <w:tabs>
          <w:tab w:val="left" w:pos="1701"/>
        </w:tabs>
        <w:spacing w:after="0" w:line="360" w:lineRule="auto"/>
        <w:jc w:val="both"/>
        <w:rPr>
          <w:rFonts w:ascii="Arial" w:hAnsi="Arial" w:cs="Arial"/>
          <w:sz w:val="24"/>
          <w:szCs w:val="24"/>
        </w:rPr>
      </w:pPr>
      <w:r>
        <w:rPr>
          <w:rFonts w:ascii="Arial" w:hAnsi="Arial" w:cs="Arial"/>
          <w:b/>
          <w:bCs/>
          <w:sz w:val="24"/>
          <w:szCs w:val="24"/>
          <w:u w:val="single"/>
        </w:rPr>
        <w:t>Artículo 32</w:t>
      </w:r>
      <w:r w:rsidRPr="00412910">
        <w:rPr>
          <w:rFonts w:ascii="Arial" w:hAnsi="Arial" w:cs="Arial"/>
          <w:b/>
          <w:bCs/>
          <w:sz w:val="24"/>
          <w:szCs w:val="24"/>
          <w:u w:val="single"/>
        </w:rPr>
        <w:t>.-</w:t>
      </w:r>
      <w:r>
        <w:rPr>
          <w:rFonts w:ascii="Arial" w:hAnsi="Arial" w:cs="Arial"/>
          <w:sz w:val="24"/>
          <w:szCs w:val="24"/>
        </w:rPr>
        <w:t xml:space="preserve"> Modifíquese el Artículo 46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412910">
        <w:rPr>
          <w:rFonts w:ascii="Arial" w:hAnsi="Arial" w:cs="Arial"/>
          <w:sz w:val="24"/>
          <w:szCs w:val="24"/>
        </w:rPr>
        <w:t xml:space="preserve"> el que quedará redactado de la siguiente manera:</w:t>
      </w:r>
    </w:p>
    <w:p w:rsidR="008E5A60" w:rsidRDefault="008E5A60" w:rsidP="00B67497">
      <w:pPr>
        <w:tabs>
          <w:tab w:val="left" w:pos="1701"/>
        </w:tabs>
        <w:spacing w:after="0" w:line="360" w:lineRule="auto"/>
        <w:jc w:val="both"/>
        <w:rPr>
          <w:rFonts w:ascii="Arial" w:eastAsia="Arial" w:hAnsi="Arial" w:cs="Arial"/>
          <w:sz w:val="24"/>
          <w:szCs w:val="24"/>
        </w:rPr>
      </w:pPr>
      <w:r w:rsidRPr="00412910">
        <w:rPr>
          <w:rFonts w:ascii="Arial" w:hAnsi="Arial" w:cs="Arial"/>
          <w:sz w:val="24"/>
          <w:szCs w:val="24"/>
        </w:rPr>
        <w:t>“</w:t>
      </w:r>
      <w:r w:rsidRPr="00412910">
        <w:rPr>
          <w:rFonts w:ascii="Arial" w:hAnsi="Arial" w:cs="Arial"/>
          <w:b/>
          <w:bCs/>
          <w:sz w:val="24"/>
          <w:szCs w:val="24"/>
          <w:u w:val="single"/>
        </w:rPr>
        <w:t>Artículo 46.-</w:t>
      </w:r>
      <w:r w:rsidRPr="008E5A60">
        <w:rPr>
          <w:rFonts w:ascii="Arial" w:eastAsia="Arial" w:hAnsi="Arial" w:cs="Arial"/>
          <w:color w:val="000000"/>
          <w:sz w:val="24"/>
          <w:szCs w:val="24"/>
        </w:rPr>
        <w:t xml:space="preserve"> </w:t>
      </w:r>
      <w:r>
        <w:rPr>
          <w:rFonts w:ascii="Arial" w:eastAsia="Arial" w:hAnsi="Arial" w:cs="Arial"/>
          <w:color w:val="000000"/>
          <w:sz w:val="24"/>
          <w:szCs w:val="24"/>
        </w:rPr>
        <w:t xml:space="preserve">En forma conjunta con el arrendamiento se abonará una Tasa anual </w:t>
      </w:r>
      <w:r>
        <w:rPr>
          <w:rFonts w:ascii="Arial" w:eastAsia="Arial" w:hAnsi="Arial" w:cs="Arial"/>
          <w:color w:val="000000"/>
          <w:sz w:val="24"/>
          <w:szCs w:val="24"/>
        </w:rPr>
        <w:br/>
        <w:t xml:space="preserve">                      por el mantenimiento, limpieza y conservación del cementerio de: </w:t>
      </w:r>
      <w:r>
        <w:rPr>
          <w:rFonts w:ascii="Arial" w:eastAsia="Arial" w:hAnsi="Arial" w:cs="Arial"/>
          <w:sz w:val="24"/>
          <w:szCs w:val="24"/>
        </w:rPr>
        <w:t>7,2 Módulos.</w:t>
      </w:r>
    </w:p>
    <w:p w:rsidR="008E5A60" w:rsidRDefault="008E5A60" w:rsidP="00B67497">
      <w:pPr>
        <w:tabs>
          <w:tab w:val="left" w:pos="1701"/>
        </w:tabs>
        <w:spacing w:after="0" w:line="360" w:lineRule="auto"/>
        <w:jc w:val="both"/>
        <w:rPr>
          <w:rFonts w:ascii="Arial" w:hAnsi="Arial" w:cs="Arial"/>
          <w:color w:val="000000"/>
          <w:sz w:val="24"/>
          <w:szCs w:val="24"/>
        </w:rPr>
      </w:pPr>
      <w:r>
        <w:rPr>
          <w:rFonts w:ascii="Arial" w:hAnsi="Arial" w:cs="Arial"/>
          <w:color w:val="000000"/>
          <w:sz w:val="24"/>
          <w:szCs w:val="24"/>
        </w:rPr>
        <w:t>Para el pago de cualquier tipo de concepto en cuotas, tendrá el mismo tratamiento de deuda vencida, de manera que deberá adherirse al plan de pagos establecidos por reglamentación vigente.</w:t>
      </w:r>
    </w:p>
    <w:p w:rsidR="008E5A60" w:rsidRDefault="008E5A60" w:rsidP="00B67497">
      <w:pPr>
        <w:tabs>
          <w:tab w:val="left" w:pos="1701"/>
        </w:tabs>
        <w:spacing w:after="0" w:line="360" w:lineRule="auto"/>
        <w:jc w:val="both"/>
        <w:rPr>
          <w:rFonts w:ascii="Arial" w:hAnsi="Arial" w:cs="Arial"/>
          <w:color w:val="000000"/>
          <w:sz w:val="24"/>
          <w:szCs w:val="24"/>
        </w:rPr>
      </w:pPr>
      <w:r>
        <w:rPr>
          <w:rFonts w:ascii="Arial" w:hAnsi="Arial" w:cs="Arial"/>
          <w:color w:val="000000"/>
          <w:sz w:val="24"/>
          <w:szCs w:val="24"/>
        </w:rPr>
        <w:t>Queda reservado al Servicio Solidario de Sepelios, dependiente de la Cooperativa de Servicios Públicos, Consumo y Vivienda Rawson Limitada, el pago por cualquier concepto, por períodos adelantados de hasta Tres (3) años, que implicará un aumento del Cincuenta por Ciento (50%) incremental por cada año, respecto del valor asignado por Ordenanza Impositiva vigente al momento de contraer la obligación, el criterio de liquidación será establecido mediante Resolución del Poder Ejecutivo Municipal.</w:t>
      </w:r>
    </w:p>
    <w:p w:rsidR="008E5A60" w:rsidRDefault="008E5A60" w:rsidP="00B67497">
      <w:pPr>
        <w:tabs>
          <w:tab w:val="left" w:pos="1701"/>
        </w:tabs>
        <w:spacing w:after="0" w:line="360" w:lineRule="auto"/>
        <w:jc w:val="both"/>
        <w:rPr>
          <w:rFonts w:ascii="Arial" w:hAnsi="Arial" w:cs="Arial"/>
          <w:sz w:val="24"/>
          <w:szCs w:val="24"/>
        </w:rPr>
      </w:pPr>
      <w:r>
        <w:rPr>
          <w:rFonts w:ascii="Arial" w:hAnsi="Arial" w:cs="Arial"/>
          <w:color w:val="000000"/>
          <w:sz w:val="24"/>
          <w:szCs w:val="24"/>
        </w:rPr>
        <w:t>Por el pago de cualquier concepto, con fecha posterior a las fechas establecidas, se aplicarán recargos según Ordenanza vigente.-</w:t>
      </w:r>
      <w:r w:rsidRPr="001C2924">
        <w:rPr>
          <w:rFonts w:ascii="Arial" w:hAnsi="Arial" w:cs="Arial"/>
          <w:sz w:val="24"/>
          <w:szCs w:val="24"/>
        </w:rPr>
        <w:t>”</w:t>
      </w:r>
    </w:p>
    <w:p w:rsidR="00EE067B" w:rsidRDefault="00EE067B" w:rsidP="00B67497">
      <w:pPr>
        <w:tabs>
          <w:tab w:val="left" w:pos="1701"/>
        </w:tabs>
        <w:spacing w:after="0" w:line="360" w:lineRule="auto"/>
        <w:jc w:val="both"/>
        <w:rPr>
          <w:rFonts w:ascii="Arial" w:hAnsi="Arial" w:cs="Arial"/>
          <w:sz w:val="24"/>
          <w:szCs w:val="24"/>
        </w:rPr>
      </w:pPr>
      <w:r w:rsidRPr="001C2924">
        <w:rPr>
          <w:rFonts w:ascii="Arial" w:hAnsi="Arial" w:cs="Arial"/>
          <w:b/>
          <w:bCs/>
          <w:sz w:val="24"/>
          <w:szCs w:val="24"/>
          <w:u w:val="single"/>
        </w:rPr>
        <w:t>Artículo 33.-</w:t>
      </w:r>
      <w:r>
        <w:rPr>
          <w:rFonts w:ascii="Arial" w:hAnsi="Arial" w:cs="Arial"/>
          <w:sz w:val="24"/>
          <w:szCs w:val="24"/>
        </w:rPr>
        <w:t xml:space="preserve"> Modifíquese</w:t>
      </w:r>
      <w:r w:rsidRPr="001C2924">
        <w:rPr>
          <w:rFonts w:ascii="Arial" w:hAnsi="Arial" w:cs="Arial"/>
          <w:sz w:val="24"/>
          <w:szCs w:val="24"/>
        </w:rPr>
        <w:t xml:space="preserve"> </w:t>
      </w:r>
      <w:r>
        <w:rPr>
          <w:rFonts w:ascii="Arial" w:hAnsi="Arial" w:cs="Arial"/>
          <w:sz w:val="24"/>
          <w:szCs w:val="24"/>
        </w:rPr>
        <w:t xml:space="preserve">el Capítulo XVI, Artículo 47 </w:t>
      </w:r>
      <w:r w:rsidRPr="0043228C">
        <w:rPr>
          <w:rFonts w:ascii="Arial" w:hAnsi="Arial" w:cs="Arial"/>
          <w:color w:val="000000" w:themeColor="text1"/>
          <w:sz w:val="24"/>
          <w:szCs w:val="24"/>
        </w:rPr>
        <w:t xml:space="preserve">de la 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(Régimen Tributario de Impuestos)</w:t>
      </w:r>
      <w:r>
        <w:rPr>
          <w:rFonts w:ascii="Arial" w:hAnsi="Arial" w:cs="Arial"/>
          <w:color w:val="000000" w:themeColor="text1"/>
          <w:sz w:val="24"/>
          <w:szCs w:val="24"/>
        </w:rPr>
        <w:t>,</w:t>
      </w:r>
      <w:r w:rsidRPr="001C2924">
        <w:rPr>
          <w:rFonts w:ascii="Arial" w:hAnsi="Arial" w:cs="Arial"/>
          <w:sz w:val="24"/>
          <w:szCs w:val="24"/>
        </w:rPr>
        <w:t xml:space="preserve"> el que quedará redactado de la siguiente manera:</w:t>
      </w:r>
    </w:p>
    <w:p w:rsidR="008E5A60" w:rsidRDefault="00EE067B" w:rsidP="00B67497">
      <w:pPr>
        <w:tabs>
          <w:tab w:val="left" w:pos="1701"/>
        </w:tabs>
        <w:spacing w:after="0" w:line="360" w:lineRule="auto"/>
        <w:jc w:val="both"/>
        <w:rPr>
          <w:rFonts w:ascii="Arial" w:hAnsi="Arial" w:cs="Arial"/>
          <w:sz w:val="24"/>
          <w:szCs w:val="24"/>
        </w:rPr>
      </w:pPr>
      <w:r w:rsidRPr="001C2924">
        <w:rPr>
          <w:rFonts w:ascii="Arial" w:hAnsi="Arial" w:cs="Arial"/>
          <w:sz w:val="24"/>
          <w:szCs w:val="24"/>
        </w:rPr>
        <w:t>“</w:t>
      </w:r>
      <w:r w:rsidRPr="001C2924">
        <w:rPr>
          <w:rFonts w:ascii="Arial" w:hAnsi="Arial" w:cs="Arial"/>
          <w:b/>
          <w:bCs/>
          <w:sz w:val="24"/>
          <w:szCs w:val="24"/>
          <w:u w:val="single"/>
        </w:rPr>
        <w:t>Artículo 47.-</w:t>
      </w:r>
      <w:r w:rsidRPr="001C2924">
        <w:rPr>
          <w:rFonts w:ascii="Arial" w:hAnsi="Arial" w:cs="Arial"/>
          <w:sz w:val="24"/>
          <w:szCs w:val="24"/>
        </w:rPr>
        <w:t xml:space="preserve"> </w:t>
      </w:r>
      <w:r>
        <w:rPr>
          <w:rFonts w:ascii="Arial" w:hAnsi="Arial" w:cs="Arial"/>
          <w:sz w:val="24"/>
          <w:szCs w:val="24"/>
        </w:rPr>
        <w:t xml:space="preserve">Las Tasas que establecen los Artículos 261 y 262 del Código Fiscal </w:t>
      </w:r>
      <w:r>
        <w:rPr>
          <w:rFonts w:ascii="Arial" w:hAnsi="Arial" w:cs="Arial"/>
          <w:sz w:val="24"/>
          <w:szCs w:val="24"/>
        </w:rPr>
        <w:br/>
        <w:t xml:space="preserve">                       Municipal serán:</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lastRenderedPageBreak/>
        <w:t>a)</w:t>
      </w:r>
      <w:r>
        <w:rPr>
          <w:rFonts w:ascii="Arial" w:eastAsia="Arial" w:hAnsi="Arial" w:cs="Arial"/>
          <w:sz w:val="24"/>
          <w:szCs w:val="24"/>
        </w:rPr>
        <w:t xml:space="preserve"> Por el Certificado Único de Libre Deuda Municipal se abonará la suma de 8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b)</w:t>
      </w:r>
      <w:r>
        <w:rPr>
          <w:rFonts w:ascii="Arial" w:eastAsia="Arial" w:hAnsi="Arial" w:cs="Arial"/>
          <w:sz w:val="24"/>
          <w:szCs w:val="24"/>
        </w:rPr>
        <w:t xml:space="preserve"> Por baja del automotor                                                                     8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c)</w:t>
      </w:r>
      <w:r>
        <w:rPr>
          <w:rFonts w:ascii="Arial" w:eastAsia="Arial" w:hAnsi="Arial" w:cs="Arial"/>
          <w:sz w:val="24"/>
          <w:szCs w:val="24"/>
        </w:rPr>
        <w:t xml:space="preserve"> Por certificado de exención de Impuesto a los Automotores            8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d)</w:t>
      </w:r>
      <w:r>
        <w:rPr>
          <w:rFonts w:ascii="Arial" w:eastAsia="Arial" w:hAnsi="Arial" w:cs="Arial"/>
          <w:sz w:val="24"/>
          <w:szCs w:val="24"/>
        </w:rPr>
        <w:t xml:space="preserve"> Por certificado de transferencia automotor                                       8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e)</w:t>
      </w:r>
      <w:r>
        <w:rPr>
          <w:rFonts w:ascii="Arial" w:eastAsia="Arial" w:hAnsi="Arial" w:cs="Arial"/>
          <w:sz w:val="24"/>
          <w:szCs w:val="24"/>
        </w:rPr>
        <w:t xml:space="preserve"> Por cada copia de Certificados de Baja Automotor certificada         7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f)</w:t>
      </w:r>
      <w:r>
        <w:rPr>
          <w:rFonts w:ascii="Arial" w:eastAsia="Arial" w:hAnsi="Arial" w:cs="Arial"/>
          <w:sz w:val="24"/>
          <w:szCs w:val="24"/>
        </w:rPr>
        <w:t xml:space="preserve"> Por certificación de Impuesto y Tasas de Servicios                            5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g)</w:t>
      </w:r>
      <w:r>
        <w:rPr>
          <w:rFonts w:ascii="Arial" w:eastAsia="Arial" w:hAnsi="Arial" w:cs="Arial"/>
          <w:sz w:val="24"/>
          <w:szCs w:val="24"/>
        </w:rPr>
        <w:t xml:space="preserve"> Por certificación de autenticidad de Carnet de Conductor                4 Módulos.-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h)</w:t>
      </w:r>
      <w:r>
        <w:rPr>
          <w:rFonts w:ascii="Arial" w:eastAsia="Arial" w:hAnsi="Arial" w:cs="Arial"/>
          <w:sz w:val="24"/>
          <w:szCs w:val="24"/>
        </w:rPr>
        <w:t xml:space="preserve"> Por cada solicitud de inscripción en el Registro Municipal que no tenga determinada Tasa específica                                                                </w:t>
      </w:r>
      <w:r w:rsidR="005B56C2">
        <w:rPr>
          <w:rFonts w:ascii="Arial" w:eastAsia="Arial" w:hAnsi="Arial" w:cs="Arial"/>
          <w:sz w:val="24"/>
          <w:szCs w:val="24"/>
        </w:rPr>
        <w:t>6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i)</w:t>
      </w:r>
      <w:r>
        <w:rPr>
          <w:rFonts w:ascii="Arial" w:eastAsia="Arial" w:hAnsi="Arial" w:cs="Arial"/>
          <w:sz w:val="24"/>
          <w:szCs w:val="24"/>
        </w:rPr>
        <w:t xml:space="preserve"> Por la extensión de Título de Propiedad otorgado por la Municipalidad y posteriores testimonios por inmueble (excluyéndose la adquisición de documentación y pago de Tasas respecto de lo requerido por la Dirección General de Catastro e Información Territorial y Dirección del Registro de la Propiedad del Inmueble)                                                                                            </w:t>
      </w:r>
      <w:r w:rsidR="005B56C2">
        <w:rPr>
          <w:rFonts w:ascii="Arial" w:eastAsia="Arial" w:hAnsi="Arial" w:cs="Arial"/>
          <w:sz w:val="24"/>
          <w:szCs w:val="24"/>
        </w:rPr>
        <w:t>1</w:t>
      </w:r>
      <w:r>
        <w:rPr>
          <w:rFonts w:ascii="Arial" w:eastAsia="Arial" w:hAnsi="Arial" w:cs="Arial"/>
          <w:sz w:val="24"/>
          <w:szCs w:val="24"/>
        </w:rPr>
        <w:t>00</w:t>
      </w:r>
      <w:r w:rsidR="005B56C2">
        <w:rPr>
          <w:rFonts w:ascii="Arial" w:eastAsia="Arial" w:hAnsi="Arial" w:cs="Arial"/>
          <w:sz w:val="24"/>
          <w:szCs w:val="24"/>
        </w:rPr>
        <w:t xml:space="preserve">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Respecto del presente Inciso, quedarán exceptuados del pago establecido las personas e instituciones que realicen actuaciones administrativas de interés general y las personas que presenten notas que sean derivadas a la Secretaría de Familia y Promoción Social solicitando cualquier tipo de asistencia. Lo establecido en el presente Inciso podrá ser abonado en hasta Tres (3) cuotas mensuales, iguales y consecutivas a establecer por la Secretaría de Hacienda.</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j)</w:t>
      </w:r>
      <w:r>
        <w:rPr>
          <w:rFonts w:ascii="Arial" w:eastAsia="Arial" w:hAnsi="Arial" w:cs="Arial"/>
          <w:sz w:val="24"/>
          <w:szCs w:val="24"/>
        </w:rPr>
        <w:t xml:space="preserve"> Por el reconocimiento de nuevo adjudicatario de inmuebles otorgados por la Municipalidad, por Parcela                                                                  </w:t>
      </w:r>
      <w:r w:rsidR="005B56C2">
        <w:rPr>
          <w:rFonts w:ascii="Arial" w:eastAsia="Arial" w:hAnsi="Arial" w:cs="Arial"/>
          <w:sz w:val="24"/>
          <w:szCs w:val="24"/>
        </w:rPr>
        <w:t>13,4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k)</w:t>
      </w:r>
      <w:r>
        <w:rPr>
          <w:rFonts w:ascii="Arial" w:eastAsia="Arial" w:hAnsi="Arial" w:cs="Arial"/>
          <w:sz w:val="24"/>
          <w:szCs w:val="24"/>
        </w:rPr>
        <w:t xml:space="preserve"> Por la copia certificada de Resoluciones dictadas en Expedientes archivados                                                                                                 </w:t>
      </w:r>
    </w:p>
    <w:p w:rsidR="00EE067B" w:rsidRDefault="005B56C2" w:rsidP="00B67497">
      <w:pPr>
        <w:spacing w:after="0" w:line="360" w:lineRule="auto"/>
        <w:jc w:val="both"/>
        <w:rPr>
          <w:rFonts w:ascii="Arial" w:eastAsia="Arial" w:hAnsi="Arial" w:cs="Arial"/>
          <w:sz w:val="24"/>
          <w:szCs w:val="24"/>
        </w:rPr>
      </w:pPr>
      <w:r>
        <w:rPr>
          <w:rFonts w:ascii="Arial" w:eastAsia="Arial" w:hAnsi="Arial" w:cs="Arial"/>
          <w:sz w:val="24"/>
          <w:szCs w:val="24"/>
        </w:rPr>
        <w:t>4 Módulos</w:t>
      </w:r>
      <w:r w:rsidR="00EE067B">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l)</w:t>
      </w:r>
      <w:r>
        <w:rPr>
          <w:rFonts w:ascii="Arial" w:eastAsia="Arial" w:hAnsi="Arial" w:cs="Arial"/>
          <w:sz w:val="24"/>
          <w:szCs w:val="24"/>
        </w:rPr>
        <w:t xml:space="preserve"> Por la certificación o testimonio de actuaciones no gravadas específicamente en esta Ordenanza                                                                                </w:t>
      </w:r>
      <w:r w:rsidR="00046309">
        <w:rPr>
          <w:rFonts w:ascii="Arial" w:eastAsia="Arial" w:hAnsi="Arial" w:cs="Arial"/>
          <w:sz w:val="24"/>
          <w:szCs w:val="24"/>
        </w:rPr>
        <w:t>5,2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m)</w:t>
      </w:r>
      <w:r>
        <w:rPr>
          <w:rFonts w:ascii="Arial" w:eastAsia="Arial" w:hAnsi="Arial" w:cs="Arial"/>
          <w:sz w:val="24"/>
          <w:szCs w:val="24"/>
        </w:rPr>
        <w:t xml:space="preserve"> Por certificación de valuación                                                          </w:t>
      </w:r>
      <w:r w:rsidR="00046309">
        <w:rPr>
          <w:rFonts w:ascii="Arial" w:eastAsia="Arial" w:hAnsi="Arial" w:cs="Arial"/>
          <w:sz w:val="24"/>
          <w:szCs w:val="24"/>
        </w:rPr>
        <w:t>5,2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n)</w:t>
      </w:r>
      <w:r>
        <w:rPr>
          <w:rFonts w:ascii="Arial" w:eastAsia="Arial" w:hAnsi="Arial" w:cs="Arial"/>
          <w:sz w:val="24"/>
          <w:szCs w:val="24"/>
        </w:rPr>
        <w:t xml:space="preserve"> Por actuación administrativa municipal primera foja                         </w:t>
      </w:r>
      <w:r w:rsidR="001F6EEF">
        <w:rPr>
          <w:rFonts w:ascii="Arial" w:eastAsia="Arial" w:hAnsi="Arial" w:cs="Arial"/>
          <w:sz w:val="24"/>
          <w:szCs w:val="24"/>
        </w:rPr>
        <w:t>0,8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fojas restantes cada una:                                                                       </w:t>
      </w:r>
      <w:r w:rsidR="001F6EEF">
        <w:rPr>
          <w:rFonts w:ascii="Arial" w:eastAsia="Arial" w:hAnsi="Arial" w:cs="Arial"/>
          <w:sz w:val="24"/>
          <w:szCs w:val="24"/>
        </w:rPr>
        <w:t>0,3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ñ)</w:t>
      </w:r>
      <w:r>
        <w:rPr>
          <w:rFonts w:ascii="Arial" w:eastAsia="Arial" w:hAnsi="Arial" w:cs="Arial"/>
          <w:sz w:val="24"/>
          <w:szCs w:val="24"/>
        </w:rPr>
        <w:t xml:space="preserve"> Por fotocopias de documentación o actuación administrativa, cada una                                                                                                           </w:t>
      </w:r>
    </w:p>
    <w:p w:rsidR="00EE067B" w:rsidRDefault="001F6EEF"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0,3 Módulos</w:t>
      </w:r>
      <w:r w:rsidR="00EE067B">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o)</w:t>
      </w:r>
      <w:r>
        <w:rPr>
          <w:rFonts w:ascii="Arial" w:eastAsia="Arial" w:hAnsi="Arial" w:cs="Arial"/>
          <w:sz w:val="24"/>
          <w:szCs w:val="24"/>
        </w:rPr>
        <w:t xml:space="preserve"> Por solicitud de permiso de rotura de vereda, por lote                       </w:t>
      </w:r>
      <w:r w:rsidR="001F6EEF">
        <w:rPr>
          <w:rFonts w:ascii="Arial" w:eastAsia="Arial" w:hAnsi="Arial" w:cs="Arial"/>
          <w:sz w:val="24"/>
          <w:szCs w:val="24"/>
        </w:rPr>
        <w:t>5,2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p)</w:t>
      </w:r>
      <w:r>
        <w:rPr>
          <w:rFonts w:ascii="Arial" w:eastAsia="Arial" w:hAnsi="Arial" w:cs="Arial"/>
          <w:sz w:val="24"/>
          <w:szCs w:val="24"/>
        </w:rPr>
        <w:t xml:space="preserve"> Por solicitud de rotura de calle, por lote                                           </w:t>
      </w:r>
      <w:r w:rsidR="001F6EEF">
        <w:rPr>
          <w:rFonts w:ascii="Arial" w:eastAsia="Arial" w:hAnsi="Arial" w:cs="Arial"/>
          <w:sz w:val="24"/>
          <w:szCs w:val="24"/>
        </w:rPr>
        <w:t>5,2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q)</w:t>
      </w:r>
      <w:r>
        <w:rPr>
          <w:rFonts w:ascii="Arial" w:eastAsia="Arial" w:hAnsi="Arial" w:cs="Arial"/>
          <w:sz w:val="24"/>
          <w:szCs w:val="24"/>
        </w:rPr>
        <w:t xml:space="preserve"> Por cambio de titular de taxis                                                           </w:t>
      </w:r>
      <w:r w:rsidR="001F6EEF">
        <w:rPr>
          <w:rFonts w:ascii="Arial" w:eastAsia="Arial" w:hAnsi="Arial" w:cs="Arial"/>
          <w:sz w:val="24"/>
          <w:szCs w:val="24"/>
        </w:rPr>
        <w:t>10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r)</w:t>
      </w:r>
      <w:r>
        <w:rPr>
          <w:rFonts w:ascii="Arial" w:eastAsia="Arial" w:hAnsi="Arial" w:cs="Arial"/>
          <w:sz w:val="24"/>
          <w:szCs w:val="24"/>
        </w:rPr>
        <w:t xml:space="preserve"> Por cada solicitud de inscripción en los registros de rodados          </w:t>
      </w:r>
      <w:r w:rsidR="001F6EEF">
        <w:rPr>
          <w:rFonts w:ascii="Arial" w:eastAsia="Arial" w:hAnsi="Arial" w:cs="Arial"/>
          <w:sz w:val="24"/>
          <w:szCs w:val="24"/>
        </w:rPr>
        <w:t>9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s)</w:t>
      </w:r>
      <w:r>
        <w:rPr>
          <w:rFonts w:ascii="Arial" w:eastAsia="Arial" w:hAnsi="Arial" w:cs="Arial"/>
          <w:sz w:val="24"/>
          <w:szCs w:val="24"/>
        </w:rPr>
        <w:t xml:space="preserve"> Por Certificado de cumplimiento a los Deberes Formales y por constancia de Exención de Ingresos Brutos                                                               </w:t>
      </w:r>
      <w:r w:rsidR="001F6EEF">
        <w:rPr>
          <w:rFonts w:ascii="Arial" w:eastAsia="Arial" w:hAnsi="Arial" w:cs="Arial"/>
          <w:sz w:val="24"/>
          <w:szCs w:val="24"/>
        </w:rPr>
        <w:t>6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t)</w:t>
      </w:r>
      <w:r>
        <w:rPr>
          <w:rFonts w:ascii="Arial" w:eastAsia="Arial" w:hAnsi="Arial" w:cs="Arial"/>
          <w:sz w:val="24"/>
          <w:szCs w:val="24"/>
        </w:rPr>
        <w:t xml:space="preserve"> Por Certificado de Baja de Ingresos Brutos                                      </w:t>
      </w:r>
      <w:r w:rsidR="001F6EEF">
        <w:rPr>
          <w:rFonts w:ascii="Arial" w:eastAsia="Arial" w:hAnsi="Arial" w:cs="Arial"/>
          <w:sz w:val="24"/>
          <w:szCs w:val="24"/>
        </w:rPr>
        <w:t>6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u)</w:t>
      </w:r>
      <w:r>
        <w:rPr>
          <w:rFonts w:ascii="Arial" w:eastAsia="Arial" w:hAnsi="Arial" w:cs="Arial"/>
          <w:sz w:val="24"/>
          <w:szCs w:val="24"/>
        </w:rPr>
        <w:t xml:space="preserve"> Por Constancia de Inscripción y No Inscripción en Ingresos Brutos  </w:t>
      </w:r>
      <w:r w:rsidR="001F6EEF">
        <w:rPr>
          <w:rFonts w:ascii="Arial" w:eastAsia="Arial" w:hAnsi="Arial" w:cs="Arial"/>
          <w:sz w:val="24"/>
          <w:szCs w:val="24"/>
        </w:rPr>
        <w:t>6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v)</w:t>
      </w:r>
      <w:r>
        <w:rPr>
          <w:rFonts w:ascii="Arial" w:eastAsia="Arial" w:hAnsi="Arial" w:cs="Arial"/>
          <w:sz w:val="24"/>
          <w:szCs w:val="24"/>
        </w:rPr>
        <w:t xml:space="preserve"> Por levantamiento de Pacto de Retroventa y condición resolutoria, establecida en los títulos de propiedad, por inmueble (excluyéndose la adquisición de documentación y pago de Tasas respecto de lo requerido ante la Dirección del Registro de la Propiedad del Inmueble de la Provincia del Chubut) por inmueble</w:t>
      </w:r>
      <w:r w:rsidR="001F6EEF">
        <w:rPr>
          <w:rFonts w:ascii="Arial" w:eastAsia="Arial" w:hAnsi="Arial" w:cs="Arial"/>
          <w:sz w:val="24"/>
          <w:szCs w:val="24"/>
        </w:rPr>
        <w:t xml:space="preserve"> 14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a.a)</w:t>
      </w:r>
      <w:r>
        <w:rPr>
          <w:rFonts w:ascii="Arial" w:eastAsia="Arial" w:hAnsi="Arial" w:cs="Arial"/>
          <w:sz w:val="24"/>
          <w:szCs w:val="24"/>
        </w:rPr>
        <w:t xml:space="preserve"> Por cada carpetín tipo presentación p/planos, primera foja y fojas restantes, al ingreso de planos de Obras Particulares en el inicio de la gestión únicamente:</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 de hasta 50 fojas                                                                           </w:t>
      </w:r>
      <w:r w:rsidR="001F6EEF">
        <w:rPr>
          <w:rFonts w:ascii="Arial" w:eastAsia="Arial" w:hAnsi="Arial" w:cs="Arial"/>
          <w:sz w:val="24"/>
          <w:szCs w:val="24"/>
        </w:rPr>
        <w:t>6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 de más de 50 fojas hasta 100 fojas                 </w:t>
      </w:r>
      <w:r w:rsidR="001F6EEF">
        <w:rPr>
          <w:rFonts w:ascii="Arial" w:eastAsia="Arial" w:hAnsi="Arial" w:cs="Arial"/>
          <w:sz w:val="24"/>
          <w:szCs w:val="24"/>
        </w:rPr>
        <w:t xml:space="preserve">                              10,4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 de más de 100 fojas                                                                       </w:t>
      </w:r>
      <w:r w:rsidR="001F6EEF">
        <w:rPr>
          <w:rFonts w:ascii="Arial" w:eastAsia="Arial" w:hAnsi="Arial" w:cs="Arial"/>
          <w:sz w:val="24"/>
          <w:szCs w:val="24"/>
        </w:rPr>
        <w:t>15,2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a.b)</w:t>
      </w:r>
      <w:r>
        <w:rPr>
          <w:rFonts w:ascii="Arial" w:eastAsia="Arial" w:hAnsi="Arial" w:cs="Arial"/>
          <w:sz w:val="24"/>
          <w:szCs w:val="24"/>
        </w:rPr>
        <w:t xml:space="preserve"> Por el permiso de construcción (patente numerada)                   </w:t>
      </w:r>
      <w:r w:rsidR="001F6EEF">
        <w:rPr>
          <w:rFonts w:ascii="Arial" w:eastAsia="Arial" w:hAnsi="Arial" w:cs="Arial"/>
          <w:sz w:val="24"/>
          <w:szCs w:val="24"/>
        </w:rPr>
        <w:t>5,2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a.c)</w:t>
      </w:r>
      <w:r>
        <w:rPr>
          <w:rFonts w:ascii="Arial" w:eastAsia="Arial" w:hAnsi="Arial" w:cs="Arial"/>
          <w:sz w:val="24"/>
          <w:szCs w:val="24"/>
        </w:rPr>
        <w:t xml:space="preserve"> Por cada extensión de certificado de número de puerta             </w:t>
      </w:r>
      <w:r w:rsidR="001F6EEF" w:rsidRPr="001F6EEF">
        <w:rPr>
          <w:rFonts w:ascii="Arial" w:eastAsia="Arial" w:hAnsi="Arial" w:cs="Arial"/>
          <w:sz w:val="24"/>
          <w:szCs w:val="24"/>
        </w:rPr>
        <w:t>5,2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a.d)</w:t>
      </w:r>
      <w:r>
        <w:rPr>
          <w:rFonts w:ascii="Arial" w:eastAsia="Arial" w:hAnsi="Arial" w:cs="Arial"/>
          <w:sz w:val="24"/>
          <w:szCs w:val="24"/>
        </w:rPr>
        <w:t xml:space="preserve"> Por cada extensión de constancia de domicilio                           </w:t>
      </w:r>
      <w:r w:rsidR="001F6EEF" w:rsidRPr="001F6EEF">
        <w:rPr>
          <w:rFonts w:ascii="Arial" w:eastAsia="Arial" w:hAnsi="Arial" w:cs="Arial"/>
          <w:sz w:val="24"/>
          <w:szCs w:val="24"/>
        </w:rPr>
        <w:t>5,2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a.e)</w:t>
      </w:r>
      <w:r>
        <w:rPr>
          <w:rFonts w:ascii="Arial" w:eastAsia="Arial" w:hAnsi="Arial" w:cs="Arial"/>
          <w:sz w:val="24"/>
          <w:szCs w:val="24"/>
        </w:rPr>
        <w:t xml:space="preserve"> Por la copia de cada Título otorgado por la Municipalidad e inscripto ante el Registro de la Propiedad Inmueble de la Provincia (el presente apartado no incluye el valor de la copia por cada foja)                                          </w:t>
      </w:r>
      <w:r w:rsidR="001F6EEF" w:rsidRPr="001F6EEF">
        <w:rPr>
          <w:rFonts w:ascii="Arial" w:eastAsia="Arial" w:hAnsi="Arial" w:cs="Arial"/>
          <w:sz w:val="24"/>
          <w:szCs w:val="24"/>
        </w:rPr>
        <w:t>5,2 Módulos</w:t>
      </w:r>
      <w:r>
        <w:rPr>
          <w:rFonts w:ascii="Arial" w:eastAsia="Arial" w:hAnsi="Arial" w:cs="Arial"/>
          <w:sz w:val="24"/>
          <w:szCs w:val="24"/>
        </w:rPr>
        <w:t xml:space="preserve">.- </w:t>
      </w:r>
    </w:p>
    <w:p w:rsidR="00EE067B" w:rsidRDefault="00EE067B" w:rsidP="00B67497">
      <w:pPr>
        <w:spacing w:after="0" w:line="360" w:lineRule="auto"/>
        <w:rPr>
          <w:rFonts w:ascii="Arial" w:eastAsia="Arial" w:hAnsi="Arial" w:cs="Arial"/>
          <w:sz w:val="24"/>
          <w:szCs w:val="24"/>
        </w:rPr>
      </w:pPr>
      <w:r>
        <w:rPr>
          <w:rFonts w:ascii="Arial" w:eastAsia="Arial" w:hAnsi="Arial" w:cs="Arial"/>
          <w:b/>
          <w:sz w:val="24"/>
          <w:szCs w:val="24"/>
        </w:rPr>
        <w:t>a.f)</w:t>
      </w:r>
      <w:r>
        <w:rPr>
          <w:rFonts w:ascii="Arial" w:eastAsia="Arial" w:hAnsi="Arial" w:cs="Arial"/>
          <w:sz w:val="24"/>
          <w:szCs w:val="24"/>
        </w:rPr>
        <w:t xml:space="preserve"> Por cada copia de fotografía aérea              </w:t>
      </w:r>
      <w:r w:rsidR="001F6EEF">
        <w:rPr>
          <w:rFonts w:ascii="Arial" w:eastAsia="Arial" w:hAnsi="Arial" w:cs="Arial"/>
          <w:sz w:val="24"/>
          <w:szCs w:val="24"/>
        </w:rPr>
        <w:t xml:space="preserve">                               2,2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a.g)</w:t>
      </w:r>
      <w:r>
        <w:rPr>
          <w:rFonts w:ascii="Arial" w:eastAsia="Arial" w:hAnsi="Arial" w:cs="Arial"/>
          <w:sz w:val="24"/>
          <w:szCs w:val="24"/>
        </w:rPr>
        <w:t xml:space="preserve"> Por copia de cada plancheta catastral                                        </w:t>
      </w:r>
      <w:r w:rsidR="001F6EEF" w:rsidRPr="001F6EEF">
        <w:rPr>
          <w:rFonts w:ascii="Arial" w:eastAsia="Arial" w:hAnsi="Arial" w:cs="Arial"/>
          <w:sz w:val="24"/>
          <w:szCs w:val="24"/>
        </w:rPr>
        <w:t>2,2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a.h)</w:t>
      </w:r>
      <w:r>
        <w:rPr>
          <w:rFonts w:ascii="Arial" w:eastAsia="Arial" w:hAnsi="Arial" w:cs="Arial"/>
          <w:sz w:val="24"/>
          <w:szCs w:val="24"/>
        </w:rPr>
        <w:t xml:space="preserve"> Por archivos digitales de productos cartográficos: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 áreas urbanas, costo unitario por parcela                                </w:t>
      </w:r>
      <w:r w:rsidR="001F6EEF">
        <w:rPr>
          <w:rFonts w:ascii="Arial" w:eastAsia="Arial" w:hAnsi="Arial" w:cs="Arial"/>
          <w:sz w:val="24"/>
          <w:szCs w:val="24"/>
        </w:rPr>
        <w:t>0,6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        - áreas suburbanas y rurales, costo unitario por parcela            </w:t>
      </w:r>
      <w:r w:rsidR="001F6EEF">
        <w:rPr>
          <w:rFonts w:ascii="Arial" w:eastAsia="Arial" w:hAnsi="Arial" w:cs="Arial"/>
          <w:sz w:val="24"/>
          <w:szCs w:val="24"/>
        </w:rPr>
        <w:t>1 Módulo</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lastRenderedPageBreak/>
        <w:t>a.i)</w:t>
      </w:r>
      <w:r>
        <w:rPr>
          <w:rFonts w:ascii="Arial" w:eastAsia="Arial" w:hAnsi="Arial" w:cs="Arial"/>
          <w:sz w:val="24"/>
          <w:szCs w:val="24"/>
        </w:rPr>
        <w:t xml:space="preserve"> Por datos alfanuméricos donde la unidad mínima de información constituye un registro con hasta Diez (10) atributos</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sz w:val="24"/>
          <w:szCs w:val="24"/>
        </w:rPr>
        <w:tab/>
        <w:t xml:space="preserve">         - soporte papel, hasta Cien (100) registros, por cada registro con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hasta Diez (10) atributos                                                  </w:t>
      </w:r>
      <w:r w:rsidR="001F6EEF">
        <w:rPr>
          <w:rFonts w:ascii="Arial" w:eastAsia="Arial" w:hAnsi="Arial" w:cs="Arial"/>
          <w:sz w:val="24"/>
          <w:szCs w:val="24"/>
        </w:rPr>
        <w:t>1,1 Módulos</w:t>
      </w:r>
      <w:r>
        <w:rPr>
          <w:rFonts w:ascii="Arial" w:eastAsia="Arial" w:hAnsi="Arial" w:cs="Arial"/>
          <w:sz w:val="24"/>
          <w:szCs w:val="24"/>
        </w:rPr>
        <w:t xml:space="preserve">.-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papel, más de Cien (100) registros, por cada registro con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hasta Diez (10) atributos                                                  </w:t>
      </w:r>
      <w:r w:rsidR="001F6EEF">
        <w:rPr>
          <w:rFonts w:ascii="Arial" w:eastAsia="Arial" w:hAnsi="Arial" w:cs="Arial"/>
          <w:sz w:val="24"/>
          <w:szCs w:val="24"/>
        </w:rPr>
        <w:t>1,52 Módulos</w:t>
      </w:r>
      <w:r>
        <w:rPr>
          <w:rFonts w:ascii="Arial" w:eastAsia="Arial" w:hAnsi="Arial" w:cs="Arial"/>
          <w:sz w:val="24"/>
          <w:szCs w:val="24"/>
        </w:rPr>
        <w:t xml:space="preserve">.-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digital, hasta Cien (100) registros, por cada registro con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hasta Diez (10) atributos                                                  </w:t>
      </w:r>
      <w:r w:rsidR="001F6EEF">
        <w:rPr>
          <w:rFonts w:ascii="Arial" w:eastAsia="Arial" w:hAnsi="Arial" w:cs="Arial"/>
          <w:sz w:val="24"/>
          <w:szCs w:val="24"/>
        </w:rPr>
        <w:t>6,8 Módulos</w:t>
      </w:r>
      <w:r>
        <w:rPr>
          <w:rFonts w:ascii="Arial" w:eastAsia="Arial" w:hAnsi="Arial" w:cs="Arial"/>
          <w:sz w:val="24"/>
          <w:szCs w:val="24"/>
        </w:rPr>
        <w:t xml:space="preserve">.-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 soporte digital, más de Cien (100) registros, por cada registro con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hasta Diez (10) atributos                                                   </w:t>
      </w:r>
      <w:r w:rsidR="001F6EEF">
        <w:rPr>
          <w:rFonts w:ascii="Arial" w:eastAsia="Arial" w:hAnsi="Arial" w:cs="Arial"/>
          <w:sz w:val="24"/>
          <w:szCs w:val="24"/>
        </w:rPr>
        <w:t>8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a.j</w:t>
      </w:r>
      <w:r>
        <w:rPr>
          <w:rFonts w:ascii="Arial" w:eastAsia="Arial" w:hAnsi="Arial" w:cs="Arial"/>
          <w:sz w:val="24"/>
          <w:szCs w:val="24"/>
        </w:rPr>
        <w:t xml:space="preserve"> Uso de Plataforma en la Terminal hasta Treinta (30) km. por unidad e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ingreso                                                                                           </w:t>
      </w:r>
      <w:r w:rsidR="001F6EEF">
        <w:rPr>
          <w:rFonts w:ascii="Arial" w:eastAsia="Arial" w:hAnsi="Arial" w:cs="Arial"/>
          <w:sz w:val="24"/>
          <w:szCs w:val="24"/>
        </w:rPr>
        <w:t>0,5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a.k)</w:t>
      </w:r>
      <w:r>
        <w:rPr>
          <w:rFonts w:ascii="Arial" w:eastAsia="Arial" w:hAnsi="Arial" w:cs="Arial"/>
          <w:sz w:val="24"/>
          <w:szCs w:val="24"/>
        </w:rPr>
        <w:t xml:space="preserve"> Uso de Plataforma en la Terminal más de Treinta (30) km. por unidad </w:t>
      </w:r>
    </w:p>
    <w:p w:rsidR="00EE067B" w:rsidRDefault="00EE067B" w:rsidP="00B67497">
      <w:pPr>
        <w:spacing w:after="0" w:line="360" w:lineRule="auto"/>
        <w:ind w:firstLine="426"/>
        <w:jc w:val="both"/>
        <w:rPr>
          <w:rFonts w:ascii="Arial" w:eastAsia="Arial" w:hAnsi="Arial" w:cs="Arial"/>
          <w:sz w:val="24"/>
          <w:szCs w:val="24"/>
        </w:rPr>
      </w:pPr>
      <w:r>
        <w:rPr>
          <w:rFonts w:ascii="Arial" w:eastAsia="Arial" w:hAnsi="Arial" w:cs="Arial"/>
          <w:sz w:val="24"/>
          <w:szCs w:val="24"/>
        </w:rPr>
        <w:t xml:space="preserve"> e ingreso                                                                                       </w:t>
      </w:r>
      <w:r w:rsidR="001F6EEF">
        <w:rPr>
          <w:rFonts w:ascii="Arial" w:eastAsia="Arial" w:hAnsi="Arial" w:cs="Arial"/>
          <w:sz w:val="24"/>
          <w:szCs w:val="24"/>
        </w:rPr>
        <w:t>1,1 Módulos</w:t>
      </w:r>
      <w:r>
        <w:rPr>
          <w:rFonts w:ascii="Arial" w:eastAsia="Arial" w:hAnsi="Arial" w:cs="Arial"/>
          <w:sz w:val="24"/>
          <w:szCs w:val="24"/>
        </w:rPr>
        <w:t xml:space="preserve">.-  </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a.l)</w:t>
      </w:r>
      <w:r>
        <w:rPr>
          <w:rFonts w:ascii="Arial" w:eastAsia="Arial" w:hAnsi="Arial" w:cs="Arial"/>
          <w:sz w:val="24"/>
          <w:szCs w:val="24"/>
        </w:rPr>
        <w:t xml:space="preserve"> Uso de Plataforma en Terminal de Ómnibus para viajes interprovinciales, por </w:t>
      </w:r>
      <w:r>
        <w:rPr>
          <w:rFonts w:ascii="Arial" w:eastAsia="Arial" w:hAnsi="Arial" w:cs="Arial"/>
          <w:sz w:val="24"/>
          <w:szCs w:val="24"/>
        </w:rPr>
        <w:br/>
        <w:t xml:space="preserve">       unidad e ingreso                                                                           </w:t>
      </w:r>
      <w:r w:rsidR="001F6EEF">
        <w:rPr>
          <w:rFonts w:ascii="Arial" w:eastAsia="Arial" w:hAnsi="Arial" w:cs="Arial"/>
          <w:sz w:val="24"/>
          <w:szCs w:val="24"/>
        </w:rPr>
        <w:t>3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a.m)</w:t>
      </w:r>
      <w:r>
        <w:rPr>
          <w:rFonts w:ascii="Arial" w:eastAsia="Arial" w:hAnsi="Arial" w:cs="Arial"/>
          <w:sz w:val="24"/>
          <w:szCs w:val="24"/>
        </w:rPr>
        <w:t xml:space="preserve"> Baja de Habilitación Comercial                                                    </w:t>
      </w:r>
      <w:r w:rsidR="001F6EEF">
        <w:rPr>
          <w:rFonts w:ascii="Arial" w:eastAsia="Arial" w:hAnsi="Arial" w:cs="Arial"/>
          <w:sz w:val="24"/>
          <w:szCs w:val="24"/>
        </w:rPr>
        <w:t>6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b/>
          <w:sz w:val="24"/>
          <w:szCs w:val="24"/>
        </w:rPr>
      </w:pPr>
      <w:r>
        <w:rPr>
          <w:rFonts w:ascii="Arial" w:eastAsia="Arial" w:hAnsi="Arial" w:cs="Arial"/>
          <w:b/>
          <w:sz w:val="24"/>
          <w:szCs w:val="24"/>
        </w:rPr>
        <w:t xml:space="preserve">a.n) </w:t>
      </w:r>
      <w:r>
        <w:rPr>
          <w:rFonts w:ascii="Arial" w:eastAsia="Arial" w:hAnsi="Arial" w:cs="Arial"/>
          <w:sz w:val="24"/>
          <w:szCs w:val="24"/>
        </w:rPr>
        <w:t xml:space="preserve">Oficina “Defensa del Consumidor” por actuación, por acuerdo y/u homologación realizada por la aplicación de la Ley Nº 24.240 y Ley VII - Nº 22, adherida por Ordenanza Nº 4857 y modificada por Ordenanza N° 7224, recayendo la misma exclusivamente al denunciado                            </w:t>
      </w:r>
      <w:r w:rsidR="001F6EEF">
        <w:rPr>
          <w:rFonts w:ascii="Arial" w:eastAsia="Arial" w:hAnsi="Arial" w:cs="Arial"/>
          <w:sz w:val="24"/>
          <w:szCs w:val="24"/>
        </w:rPr>
        <w:t>5,6 Módulos</w:t>
      </w:r>
      <w:r>
        <w:rPr>
          <w:rFonts w:ascii="Arial" w:eastAsia="Arial" w:hAnsi="Arial" w:cs="Arial"/>
          <w:sz w:val="24"/>
          <w:szCs w:val="24"/>
        </w:rPr>
        <w:t>.-</w:t>
      </w:r>
    </w:p>
    <w:p w:rsidR="00EE067B" w:rsidRDefault="00EE067B" w:rsidP="00B67497">
      <w:pPr>
        <w:spacing w:after="0" w:line="360" w:lineRule="auto"/>
        <w:jc w:val="both"/>
        <w:rPr>
          <w:rFonts w:ascii="Arial" w:eastAsia="Arial" w:hAnsi="Arial" w:cs="Arial"/>
          <w:sz w:val="24"/>
          <w:szCs w:val="24"/>
        </w:rPr>
      </w:pPr>
      <w:r>
        <w:rPr>
          <w:rFonts w:ascii="Arial" w:eastAsia="Arial" w:hAnsi="Arial" w:cs="Arial"/>
          <w:b/>
          <w:sz w:val="24"/>
          <w:szCs w:val="24"/>
        </w:rPr>
        <w:t>a.ñ)</w:t>
      </w:r>
      <w:r>
        <w:rPr>
          <w:rFonts w:ascii="Arial" w:eastAsia="Arial" w:hAnsi="Arial" w:cs="Arial"/>
          <w:sz w:val="24"/>
          <w:szCs w:val="24"/>
        </w:rPr>
        <w:t xml:space="preserve"> Tasa por uso de Terminal:</w:t>
      </w:r>
    </w:p>
    <w:p w:rsidR="00EE067B" w:rsidRDefault="00EE067B" w:rsidP="00B67497">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 xml:space="preserve">        Para viajes provinciales                                                                  </w:t>
      </w:r>
      <w:r w:rsidR="001F6EEF">
        <w:rPr>
          <w:rFonts w:ascii="Arial" w:eastAsia="Arial" w:hAnsi="Arial" w:cs="Arial"/>
          <w:sz w:val="24"/>
          <w:szCs w:val="24"/>
        </w:rPr>
        <w:t>0,6 Módulos</w:t>
      </w:r>
      <w:r>
        <w:rPr>
          <w:rFonts w:ascii="Arial" w:eastAsia="Arial" w:hAnsi="Arial" w:cs="Arial"/>
          <w:sz w:val="24"/>
          <w:szCs w:val="24"/>
        </w:rPr>
        <w:t>.-</w:t>
      </w:r>
    </w:p>
    <w:p w:rsidR="00EE067B" w:rsidRDefault="00EE067B" w:rsidP="00B67497">
      <w:p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 xml:space="preserve">  Para viajes interprovinciales                                                          </w:t>
      </w:r>
      <w:r w:rsidR="001F6EEF">
        <w:rPr>
          <w:rFonts w:ascii="Arial" w:eastAsia="Arial" w:hAnsi="Arial" w:cs="Arial"/>
          <w:sz w:val="24"/>
          <w:szCs w:val="24"/>
        </w:rPr>
        <w:t xml:space="preserve">      1 Módulo</w:t>
      </w:r>
      <w:r w:rsidR="00356918">
        <w:rPr>
          <w:rFonts w:ascii="Arial" w:eastAsia="Arial" w:hAnsi="Arial" w:cs="Arial"/>
          <w:sz w:val="24"/>
          <w:szCs w:val="24"/>
        </w:rPr>
        <w:t>.-”</w:t>
      </w:r>
    </w:p>
    <w:p w:rsidR="00902B64" w:rsidRDefault="00902B64" w:rsidP="00B67497">
      <w:pPr>
        <w:tabs>
          <w:tab w:val="left" w:pos="7655"/>
        </w:tabs>
        <w:spacing w:after="0" w:line="360" w:lineRule="auto"/>
        <w:jc w:val="both"/>
        <w:rPr>
          <w:rFonts w:ascii="Arial" w:hAnsi="Arial" w:cs="Arial"/>
          <w:sz w:val="24"/>
          <w:szCs w:val="24"/>
        </w:rPr>
      </w:pPr>
      <w:r>
        <w:rPr>
          <w:rFonts w:ascii="Arial" w:hAnsi="Arial" w:cs="Arial"/>
          <w:b/>
          <w:bCs/>
          <w:sz w:val="24"/>
          <w:szCs w:val="24"/>
          <w:u w:val="single"/>
        </w:rPr>
        <w:t>Artículo 34</w:t>
      </w:r>
      <w:r w:rsidRPr="002559E1">
        <w:rPr>
          <w:rFonts w:ascii="Arial" w:hAnsi="Arial" w:cs="Arial"/>
          <w:b/>
          <w:bCs/>
          <w:sz w:val="24"/>
          <w:szCs w:val="24"/>
          <w:u w:val="single"/>
        </w:rPr>
        <w:t>.-</w:t>
      </w:r>
      <w:r>
        <w:rPr>
          <w:rFonts w:ascii="Arial" w:hAnsi="Arial" w:cs="Arial"/>
          <w:sz w:val="24"/>
          <w:szCs w:val="24"/>
        </w:rPr>
        <w:t xml:space="preserve"> Modifíquese el Artículo 48 </w:t>
      </w:r>
      <w:r w:rsidRPr="0043228C">
        <w:rPr>
          <w:rFonts w:ascii="Arial" w:hAnsi="Arial" w:cs="Arial"/>
          <w:color w:val="000000" w:themeColor="text1"/>
          <w:sz w:val="24"/>
          <w:szCs w:val="24"/>
        </w:rPr>
        <w:t>de la</w:t>
      </w:r>
      <w:r>
        <w:rPr>
          <w:rFonts w:ascii="Arial" w:hAnsi="Arial" w:cs="Arial"/>
          <w:color w:val="000000" w:themeColor="text1"/>
          <w:sz w:val="24"/>
          <w:szCs w:val="24"/>
        </w:rPr>
        <w:t xml:space="preserve"> </w:t>
      </w:r>
      <w:r w:rsidRPr="0043228C">
        <w:rPr>
          <w:rFonts w:ascii="Arial" w:hAnsi="Arial" w:cs="Arial"/>
          <w:color w:val="000000" w:themeColor="text1"/>
          <w:sz w:val="24"/>
          <w:szCs w:val="24"/>
        </w:rPr>
        <w:t>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2559E1">
        <w:rPr>
          <w:rFonts w:ascii="Arial" w:hAnsi="Arial" w:cs="Arial"/>
          <w:sz w:val="24"/>
          <w:szCs w:val="24"/>
        </w:rPr>
        <w:t xml:space="preserve"> el que quedará redactado de la siguiente manera:</w:t>
      </w:r>
    </w:p>
    <w:p w:rsidR="00356918" w:rsidRDefault="00902B64" w:rsidP="00B67497">
      <w:pPr>
        <w:tabs>
          <w:tab w:val="left" w:pos="7655"/>
        </w:tabs>
        <w:spacing w:after="0" w:line="360" w:lineRule="auto"/>
        <w:jc w:val="both"/>
        <w:rPr>
          <w:rFonts w:ascii="Arial" w:eastAsia="Arial" w:hAnsi="Arial" w:cs="Arial"/>
          <w:sz w:val="24"/>
          <w:szCs w:val="24"/>
        </w:rPr>
      </w:pPr>
      <w:r w:rsidRPr="002559E1">
        <w:rPr>
          <w:rFonts w:ascii="Arial" w:hAnsi="Arial" w:cs="Arial"/>
          <w:sz w:val="24"/>
          <w:szCs w:val="24"/>
        </w:rPr>
        <w:t>“</w:t>
      </w:r>
      <w:r w:rsidRPr="002559E1">
        <w:rPr>
          <w:rFonts w:ascii="Arial" w:hAnsi="Arial" w:cs="Arial"/>
          <w:b/>
          <w:bCs/>
          <w:sz w:val="24"/>
          <w:szCs w:val="24"/>
          <w:u w:val="single"/>
        </w:rPr>
        <w:t>Artículo 48.-</w:t>
      </w:r>
      <w:r w:rsidRPr="00902B64">
        <w:rPr>
          <w:rFonts w:ascii="Arial" w:eastAsia="Arial" w:hAnsi="Arial" w:cs="Arial"/>
          <w:sz w:val="24"/>
          <w:szCs w:val="24"/>
        </w:rPr>
        <w:t xml:space="preserve"> </w:t>
      </w:r>
      <w:r>
        <w:rPr>
          <w:rFonts w:ascii="Arial" w:eastAsia="Arial" w:hAnsi="Arial" w:cs="Arial"/>
          <w:sz w:val="24"/>
          <w:szCs w:val="24"/>
        </w:rPr>
        <w:t xml:space="preserve">Fíjese un Canon por transferencia de Licencias de Taxi a terceros </w:t>
      </w:r>
      <w:r>
        <w:rPr>
          <w:rFonts w:ascii="Arial" w:eastAsia="Arial" w:hAnsi="Arial" w:cs="Arial"/>
          <w:sz w:val="24"/>
          <w:szCs w:val="24"/>
        </w:rPr>
        <w:br/>
        <w:t xml:space="preserve">                      en Módulos: </w:t>
      </w:r>
      <w:r w:rsidR="007B2B61">
        <w:rPr>
          <w:rFonts w:ascii="Arial" w:eastAsia="Arial" w:hAnsi="Arial" w:cs="Arial"/>
          <w:sz w:val="24"/>
          <w:szCs w:val="24"/>
        </w:rPr>
        <w:t>Seis Mil Novecientos Noventa (</w:t>
      </w:r>
      <w:r>
        <w:rPr>
          <w:rFonts w:ascii="Arial" w:eastAsia="Arial" w:hAnsi="Arial" w:cs="Arial"/>
          <w:sz w:val="24"/>
          <w:szCs w:val="24"/>
        </w:rPr>
        <w:t>6990</w:t>
      </w:r>
      <w:r w:rsidR="007B2B61">
        <w:rPr>
          <w:rFonts w:ascii="Arial" w:eastAsia="Arial" w:hAnsi="Arial" w:cs="Arial"/>
          <w:sz w:val="24"/>
          <w:szCs w:val="24"/>
        </w:rPr>
        <w:t>).-”</w:t>
      </w:r>
    </w:p>
    <w:p w:rsidR="00FC4AE6" w:rsidRDefault="00FC4AE6" w:rsidP="00B67497">
      <w:pPr>
        <w:tabs>
          <w:tab w:val="left" w:pos="7655"/>
        </w:tabs>
        <w:spacing w:after="0" w:line="360" w:lineRule="auto"/>
        <w:jc w:val="both"/>
        <w:rPr>
          <w:rFonts w:ascii="Arial" w:hAnsi="Arial" w:cs="Arial"/>
          <w:sz w:val="24"/>
          <w:szCs w:val="24"/>
        </w:rPr>
      </w:pPr>
      <w:r>
        <w:rPr>
          <w:rFonts w:ascii="Arial" w:hAnsi="Arial" w:cs="Arial"/>
          <w:b/>
          <w:bCs/>
          <w:sz w:val="24"/>
          <w:szCs w:val="24"/>
          <w:u w:val="single"/>
        </w:rPr>
        <w:lastRenderedPageBreak/>
        <w:t>Artículo 35</w:t>
      </w:r>
      <w:r w:rsidRPr="00551EE7">
        <w:rPr>
          <w:rFonts w:ascii="Arial" w:hAnsi="Arial" w:cs="Arial"/>
          <w:b/>
          <w:bCs/>
          <w:sz w:val="24"/>
          <w:szCs w:val="24"/>
          <w:u w:val="single"/>
        </w:rPr>
        <w:t>.-</w:t>
      </w:r>
      <w:r>
        <w:rPr>
          <w:rFonts w:ascii="Arial" w:hAnsi="Arial" w:cs="Arial"/>
          <w:sz w:val="24"/>
          <w:szCs w:val="24"/>
        </w:rPr>
        <w:t xml:space="preserve"> Modifíques</w:t>
      </w:r>
      <w:r w:rsidRPr="00551EE7">
        <w:rPr>
          <w:rFonts w:ascii="Arial" w:hAnsi="Arial" w:cs="Arial"/>
          <w:sz w:val="24"/>
          <w:szCs w:val="24"/>
        </w:rPr>
        <w:t>e</w:t>
      </w:r>
      <w:r>
        <w:rPr>
          <w:rFonts w:ascii="Arial" w:hAnsi="Arial" w:cs="Arial"/>
          <w:sz w:val="24"/>
          <w:szCs w:val="24"/>
        </w:rPr>
        <w:t xml:space="preserve"> el Artículo 49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551EE7">
        <w:rPr>
          <w:rFonts w:ascii="Arial" w:hAnsi="Arial" w:cs="Arial"/>
          <w:sz w:val="24"/>
          <w:szCs w:val="24"/>
        </w:rPr>
        <w:t xml:space="preserve"> el que quedar</w:t>
      </w:r>
      <w:r>
        <w:rPr>
          <w:rFonts w:ascii="Arial" w:hAnsi="Arial" w:cs="Arial"/>
          <w:sz w:val="24"/>
          <w:szCs w:val="24"/>
        </w:rPr>
        <w:t>á</w:t>
      </w:r>
      <w:r w:rsidRPr="00551EE7">
        <w:rPr>
          <w:rFonts w:ascii="Arial" w:hAnsi="Arial" w:cs="Arial"/>
          <w:sz w:val="24"/>
          <w:szCs w:val="24"/>
        </w:rPr>
        <w:t xml:space="preserve"> redactado de la siguiente manera:</w:t>
      </w:r>
    </w:p>
    <w:p w:rsidR="007B2B61" w:rsidRDefault="00FC4AE6" w:rsidP="00B67497">
      <w:pPr>
        <w:tabs>
          <w:tab w:val="left" w:pos="7655"/>
        </w:tabs>
        <w:spacing w:after="0" w:line="360" w:lineRule="auto"/>
        <w:jc w:val="both"/>
        <w:rPr>
          <w:rFonts w:ascii="Arial" w:hAnsi="Arial" w:cs="Arial"/>
          <w:sz w:val="24"/>
          <w:szCs w:val="24"/>
        </w:rPr>
      </w:pPr>
      <w:r w:rsidRPr="00551EE7">
        <w:rPr>
          <w:rFonts w:ascii="Arial" w:hAnsi="Arial" w:cs="Arial"/>
          <w:sz w:val="24"/>
          <w:szCs w:val="24"/>
        </w:rPr>
        <w:t>“</w:t>
      </w:r>
      <w:r>
        <w:rPr>
          <w:rFonts w:ascii="Arial" w:hAnsi="Arial" w:cs="Arial"/>
          <w:b/>
          <w:bCs/>
          <w:sz w:val="24"/>
          <w:szCs w:val="24"/>
          <w:u w:val="single"/>
        </w:rPr>
        <w:t>Artículo 49</w:t>
      </w:r>
      <w:r w:rsidRPr="00551EE7">
        <w:rPr>
          <w:rFonts w:ascii="Arial" w:hAnsi="Arial" w:cs="Arial"/>
          <w:b/>
          <w:bCs/>
          <w:sz w:val="24"/>
          <w:szCs w:val="24"/>
          <w:u w:val="single"/>
        </w:rPr>
        <w:t>.-</w:t>
      </w:r>
      <w:r>
        <w:rPr>
          <w:rFonts w:ascii="Arial" w:hAnsi="Arial" w:cs="Arial"/>
          <w:sz w:val="24"/>
          <w:szCs w:val="24"/>
        </w:rPr>
        <w:t xml:space="preserve"> Por trabajos a realizar a particulares o entes oficiales, con equipos </w:t>
      </w:r>
      <w:r>
        <w:rPr>
          <w:rFonts w:ascii="Arial" w:hAnsi="Arial" w:cs="Arial"/>
          <w:sz w:val="24"/>
          <w:szCs w:val="24"/>
        </w:rPr>
        <w:br/>
        <w:t xml:space="preserve">                       de la Municipalidad, se abonará:</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Motoniveladora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50 Módulos.-</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Cargadoras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36 Módulos.-</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Retroexcavadora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36 Módulos.-</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Camión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16 Módulos.-</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Tractor por hora</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16 Módulos.-</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Por retiro de toda clase de residuos de los domicilios:</w:t>
      </w:r>
    </w:p>
    <w:p w:rsidR="00FC4AE6" w:rsidRDefault="00FC4AE6" w:rsidP="00B67497">
      <w:pPr>
        <w:tabs>
          <w:tab w:val="left" w:pos="1985"/>
        </w:tabs>
        <w:spacing w:after="0" w:line="360" w:lineRule="auto"/>
        <w:ind w:left="360"/>
        <w:jc w:val="both"/>
        <w:rPr>
          <w:rFonts w:ascii="Arial" w:eastAsia="Arial" w:hAnsi="Arial" w:cs="Arial"/>
          <w:sz w:val="24"/>
          <w:szCs w:val="24"/>
        </w:rPr>
      </w:pPr>
      <w:r>
        <w:rPr>
          <w:rFonts w:ascii="Arial" w:eastAsia="Arial" w:hAnsi="Arial" w:cs="Arial"/>
          <w:sz w:val="24"/>
          <w:szCs w:val="24"/>
        </w:rPr>
        <w:t>- Por cada Cinco (5) m3 o fracción de residuos en general         36 Módulos.-</w:t>
      </w:r>
    </w:p>
    <w:p w:rsidR="00FC4AE6" w:rsidRDefault="00FC4AE6" w:rsidP="00B67497">
      <w:p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 xml:space="preserve">     - Por cada Cinco (5) m3 de escombros o chatarras   </w:t>
      </w:r>
      <w:r>
        <w:rPr>
          <w:rFonts w:ascii="Arial" w:eastAsia="Arial" w:hAnsi="Arial" w:cs="Arial"/>
          <w:sz w:val="24"/>
          <w:szCs w:val="24"/>
        </w:rPr>
        <w:tab/>
        <w:t xml:space="preserve">           36 Módulos.-</w:t>
      </w:r>
    </w:p>
    <w:p w:rsidR="00FC4AE6" w:rsidRDefault="00FC4AE6" w:rsidP="00B67497">
      <w:pPr>
        <w:numPr>
          <w:ilvl w:val="0"/>
          <w:numId w:val="19"/>
        </w:numPr>
        <w:tabs>
          <w:tab w:val="left" w:pos="1985"/>
        </w:tabs>
        <w:spacing w:after="0" w:line="360" w:lineRule="auto"/>
        <w:jc w:val="both"/>
        <w:rPr>
          <w:rFonts w:ascii="Arial" w:eastAsia="Arial" w:hAnsi="Arial" w:cs="Arial"/>
          <w:sz w:val="24"/>
          <w:szCs w:val="24"/>
        </w:rPr>
      </w:pPr>
      <w:r>
        <w:rPr>
          <w:rFonts w:ascii="Arial" w:eastAsia="Arial" w:hAnsi="Arial" w:cs="Arial"/>
          <w:sz w:val="24"/>
          <w:szCs w:val="24"/>
        </w:rPr>
        <w:t>Por el uso de la Boca de agua:</w:t>
      </w:r>
    </w:p>
    <w:p w:rsidR="00FC4AE6" w:rsidRDefault="00FC4AE6" w:rsidP="00B67497">
      <w:pPr>
        <w:tabs>
          <w:tab w:val="left" w:pos="1985"/>
        </w:tabs>
        <w:spacing w:after="0" w:line="360" w:lineRule="auto"/>
        <w:ind w:left="360"/>
        <w:jc w:val="both"/>
        <w:rPr>
          <w:rFonts w:ascii="Arial" w:eastAsia="Arial" w:hAnsi="Arial" w:cs="Arial"/>
          <w:color w:val="FF0000"/>
          <w:sz w:val="24"/>
          <w:szCs w:val="24"/>
        </w:rPr>
      </w:pPr>
      <w:r>
        <w:rPr>
          <w:rFonts w:ascii="Arial" w:eastAsia="Arial" w:hAnsi="Arial" w:cs="Arial"/>
          <w:sz w:val="24"/>
          <w:szCs w:val="24"/>
        </w:rPr>
        <w:t xml:space="preserve">g.1. Por cada carga de Diez Mil (10.000) litros o fracción            </w:t>
      </w:r>
      <w:r w:rsidR="0041403A">
        <w:rPr>
          <w:rFonts w:ascii="Arial" w:eastAsia="Arial" w:hAnsi="Arial" w:cs="Arial"/>
          <w:sz w:val="24"/>
          <w:szCs w:val="24"/>
        </w:rPr>
        <w:t>10 Módulos</w:t>
      </w:r>
      <w:r>
        <w:rPr>
          <w:rFonts w:ascii="Arial" w:eastAsia="Arial" w:hAnsi="Arial" w:cs="Arial"/>
          <w:sz w:val="24"/>
          <w:szCs w:val="24"/>
        </w:rPr>
        <w:t>.-</w:t>
      </w:r>
    </w:p>
    <w:p w:rsidR="00FC4AE6" w:rsidRDefault="00FC4AE6" w:rsidP="00B67497">
      <w:pPr>
        <w:tabs>
          <w:tab w:val="left" w:pos="1985"/>
        </w:tabs>
        <w:spacing w:after="0" w:line="360" w:lineRule="auto"/>
        <w:ind w:left="360"/>
        <w:jc w:val="both"/>
        <w:rPr>
          <w:rFonts w:ascii="Arial" w:eastAsia="Arial" w:hAnsi="Arial" w:cs="Arial"/>
          <w:sz w:val="24"/>
          <w:szCs w:val="24"/>
        </w:rPr>
      </w:pPr>
      <w:r>
        <w:rPr>
          <w:rFonts w:ascii="Arial" w:eastAsia="Arial" w:hAnsi="Arial" w:cs="Arial"/>
          <w:sz w:val="24"/>
          <w:szCs w:val="24"/>
        </w:rPr>
        <w:t>g.2. Por transporte agua no potable hasta Diez Mil (10.000) litros</w:t>
      </w:r>
    </w:p>
    <w:p w:rsidR="00FC4AE6" w:rsidRDefault="00FC4AE6" w:rsidP="00B67497">
      <w:pPr>
        <w:tabs>
          <w:tab w:val="left" w:pos="1985"/>
        </w:tabs>
        <w:spacing w:after="0" w:line="360" w:lineRule="auto"/>
        <w:jc w:val="both"/>
        <w:rPr>
          <w:rFonts w:ascii="Arial" w:eastAsia="Arial" w:hAnsi="Arial" w:cs="Arial"/>
          <w:color w:val="FF0000"/>
          <w:sz w:val="24"/>
          <w:szCs w:val="24"/>
        </w:rPr>
      </w:pPr>
      <w:r>
        <w:rPr>
          <w:rFonts w:ascii="Arial" w:eastAsia="Arial" w:hAnsi="Arial" w:cs="Arial"/>
          <w:sz w:val="24"/>
          <w:szCs w:val="24"/>
        </w:rPr>
        <w:t xml:space="preserve">            y hasta Cinco (5) km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r w:rsidR="0041403A">
        <w:rPr>
          <w:rFonts w:ascii="Arial" w:eastAsia="Arial" w:hAnsi="Arial" w:cs="Arial"/>
          <w:sz w:val="24"/>
          <w:szCs w:val="24"/>
        </w:rPr>
        <w:t>10 Módulos</w:t>
      </w:r>
      <w:r>
        <w:rPr>
          <w:rFonts w:ascii="Arial" w:eastAsia="Arial" w:hAnsi="Arial" w:cs="Arial"/>
          <w:sz w:val="24"/>
          <w:szCs w:val="24"/>
        </w:rPr>
        <w:t>.-</w:t>
      </w:r>
    </w:p>
    <w:p w:rsidR="00FC4AE6" w:rsidRDefault="00FC4AE6" w:rsidP="00B67497">
      <w:pPr>
        <w:tabs>
          <w:tab w:val="left" w:pos="1985"/>
        </w:tabs>
        <w:spacing w:after="0" w:line="360" w:lineRule="auto"/>
        <w:jc w:val="both"/>
        <w:rPr>
          <w:rFonts w:ascii="Arial" w:eastAsia="Arial" w:hAnsi="Arial" w:cs="Arial"/>
          <w:color w:val="FF0000"/>
          <w:sz w:val="24"/>
          <w:szCs w:val="24"/>
        </w:rPr>
      </w:pPr>
      <w:r>
        <w:rPr>
          <w:rFonts w:ascii="Arial" w:eastAsia="Arial" w:hAnsi="Arial" w:cs="Arial"/>
          <w:sz w:val="24"/>
          <w:szCs w:val="24"/>
        </w:rPr>
        <w:t xml:space="preserve">      g.3. Por cada kilómetro excedente de transporte</w:t>
      </w:r>
      <w:r>
        <w:rPr>
          <w:rFonts w:ascii="Arial" w:eastAsia="Arial" w:hAnsi="Arial" w:cs="Arial"/>
          <w:sz w:val="24"/>
          <w:szCs w:val="24"/>
        </w:rPr>
        <w:tab/>
      </w:r>
      <w:r>
        <w:rPr>
          <w:rFonts w:ascii="Arial" w:eastAsia="Arial" w:hAnsi="Arial" w:cs="Arial"/>
          <w:sz w:val="24"/>
          <w:szCs w:val="24"/>
        </w:rPr>
        <w:tab/>
        <w:t xml:space="preserve">           </w:t>
      </w:r>
      <w:r w:rsidR="0041403A">
        <w:rPr>
          <w:rFonts w:ascii="Arial" w:eastAsia="Arial" w:hAnsi="Arial" w:cs="Arial"/>
          <w:sz w:val="24"/>
          <w:szCs w:val="24"/>
        </w:rPr>
        <w:t>3 Módulos</w:t>
      </w:r>
      <w:r>
        <w:rPr>
          <w:rFonts w:ascii="Arial" w:eastAsia="Arial" w:hAnsi="Arial" w:cs="Arial"/>
          <w:sz w:val="24"/>
          <w:szCs w:val="24"/>
        </w:rPr>
        <w:t>.-</w:t>
      </w:r>
    </w:p>
    <w:p w:rsidR="00FC4AE6" w:rsidRDefault="00FC4AE6" w:rsidP="00B67497">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En los casos de tratarse de alquiler de equipos para fines relacionados con la actividad productiva primaria, dentro del Ejido Municipal, los costos se reducirán en un Cincuenta por Ciento (50%).-</w:t>
      </w:r>
    </w:p>
    <w:p w:rsidR="00FC4AE6" w:rsidRDefault="00FC4AE6" w:rsidP="00B67497">
      <w:pPr>
        <w:numPr>
          <w:ilvl w:val="0"/>
          <w:numId w:val="19"/>
        </w:num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Por limpieza de terrenos baldíos (Ordenanza Nº 4803).</w:t>
      </w:r>
    </w:p>
    <w:p w:rsidR="00FC4AE6" w:rsidRDefault="00FC4AE6" w:rsidP="00B67497">
      <w:pPr>
        <w:numPr>
          <w:ilvl w:val="0"/>
          <w:numId w:val="19"/>
        </w:num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Por disposición final de contenedores (Ordenanza Nº 8282).</w:t>
      </w:r>
    </w:p>
    <w:p w:rsidR="00FC4AE6" w:rsidRDefault="00FC4AE6" w:rsidP="00B67497">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Para los Incisos h) e i), se faculta al Poder Ejecutivo Municipal a fijar mediante Resolución los correspondientes valores para cada servicio. Se deberá considerar una unidad variable, que permita la actualización automática.</w:t>
      </w:r>
    </w:p>
    <w:p w:rsidR="00FC4AE6" w:rsidRDefault="00FC4AE6" w:rsidP="00B67497">
      <w:pPr>
        <w:tabs>
          <w:tab w:val="left" w:pos="7655"/>
        </w:tabs>
        <w:spacing w:after="0" w:line="360" w:lineRule="auto"/>
        <w:jc w:val="both"/>
        <w:rPr>
          <w:rFonts w:ascii="Arial" w:eastAsia="Arial" w:hAnsi="Arial" w:cs="Arial"/>
          <w:sz w:val="24"/>
          <w:szCs w:val="24"/>
        </w:rPr>
      </w:pPr>
      <w:r>
        <w:rPr>
          <w:rFonts w:ascii="Arial" w:eastAsia="Arial" w:hAnsi="Arial" w:cs="Arial"/>
          <w:sz w:val="24"/>
          <w:szCs w:val="24"/>
        </w:rPr>
        <w:t>De ser necesaria la utilización de maquinaria o equipamiento especial para la tarea de limpieza, el costo de los mismos se adicionará al valor est</w:t>
      </w:r>
      <w:r w:rsidR="0041403A">
        <w:rPr>
          <w:rFonts w:ascii="Arial" w:eastAsia="Arial" w:hAnsi="Arial" w:cs="Arial"/>
          <w:sz w:val="24"/>
          <w:szCs w:val="24"/>
        </w:rPr>
        <w:t>ablecido en el presente inciso.-”</w:t>
      </w:r>
    </w:p>
    <w:p w:rsidR="00E71A33" w:rsidRDefault="00E71A33" w:rsidP="00B67497">
      <w:pPr>
        <w:spacing w:after="0" w:line="360" w:lineRule="auto"/>
        <w:jc w:val="both"/>
        <w:rPr>
          <w:rFonts w:ascii="Arial" w:hAnsi="Arial" w:cs="Arial"/>
          <w:sz w:val="24"/>
          <w:szCs w:val="24"/>
        </w:rPr>
      </w:pPr>
      <w:r w:rsidRPr="00551EE7">
        <w:rPr>
          <w:rFonts w:ascii="Arial" w:hAnsi="Arial" w:cs="Arial"/>
          <w:b/>
          <w:bCs/>
          <w:sz w:val="24"/>
          <w:szCs w:val="24"/>
          <w:u w:val="single"/>
        </w:rPr>
        <w:lastRenderedPageBreak/>
        <w:t>Artículo 36.-</w:t>
      </w:r>
      <w:r w:rsidRPr="00551EE7">
        <w:rPr>
          <w:rFonts w:ascii="Arial" w:hAnsi="Arial" w:cs="Arial"/>
          <w:sz w:val="24"/>
          <w:szCs w:val="24"/>
        </w:rPr>
        <w:t xml:space="preserve"> Modifí</w:t>
      </w:r>
      <w:r>
        <w:rPr>
          <w:rFonts w:ascii="Arial" w:hAnsi="Arial" w:cs="Arial"/>
          <w:sz w:val="24"/>
          <w:szCs w:val="24"/>
        </w:rPr>
        <w:t xml:space="preserve">quese el Artículo 50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 xml:space="preserve">la Ordenanza </w:t>
      </w:r>
      <w:r>
        <w:rPr>
          <w:rFonts w:ascii="Arial" w:hAnsi="Arial" w:cs="Arial"/>
          <w:color w:val="000000" w:themeColor="text1"/>
          <w:sz w:val="24"/>
          <w:szCs w:val="24"/>
        </w:rPr>
        <w:t xml:space="preserve">Nº </w:t>
      </w:r>
      <w:r w:rsidRPr="0043228C">
        <w:rPr>
          <w:rFonts w:ascii="Arial" w:hAnsi="Arial" w:cs="Arial"/>
          <w:color w:val="000000" w:themeColor="text1"/>
          <w:sz w:val="24"/>
          <w:szCs w:val="24"/>
        </w:rPr>
        <w:t>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551EE7">
        <w:rPr>
          <w:rFonts w:ascii="Arial" w:hAnsi="Arial" w:cs="Arial"/>
          <w:sz w:val="24"/>
          <w:szCs w:val="24"/>
        </w:rPr>
        <w:t xml:space="preserve"> el que quedará redactado de la siguiente manera:</w:t>
      </w:r>
    </w:p>
    <w:p w:rsidR="00E71A33" w:rsidRDefault="00E71A33" w:rsidP="00B67497">
      <w:pPr>
        <w:spacing w:after="0" w:line="360" w:lineRule="auto"/>
        <w:jc w:val="both"/>
        <w:rPr>
          <w:rFonts w:ascii="Arial" w:hAnsi="Arial" w:cs="Arial"/>
          <w:sz w:val="24"/>
          <w:szCs w:val="24"/>
        </w:rPr>
      </w:pPr>
      <w:r w:rsidRPr="00551EE7">
        <w:rPr>
          <w:rFonts w:ascii="Arial" w:hAnsi="Arial" w:cs="Arial"/>
          <w:sz w:val="24"/>
          <w:szCs w:val="24"/>
        </w:rPr>
        <w:t>“</w:t>
      </w:r>
      <w:r w:rsidRPr="00551EE7">
        <w:rPr>
          <w:rFonts w:ascii="Arial" w:hAnsi="Arial" w:cs="Arial"/>
          <w:b/>
          <w:bCs/>
          <w:sz w:val="24"/>
          <w:szCs w:val="24"/>
          <w:u w:val="single"/>
        </w:rPr>
        <w:t>Artículo 50.-</w:t>
      </w:r>
      <w:r>
        <w:rPr>
          <w:rFonts w:ascii="Arial" w:hAnsi="Arial" w:cs="Arial"/>
          <w:sz w:val="24"/>
          <w:szCs w:val="24"/>
        </w:rPr>
        <w:t xml:space="preserve"> Fíjense por el alquiler de las instalaciones o espacios </w:t>
      </w:r>
      <w:r>
        <w:rPr>
          <w:rFonts w:ascii="Arial" w:hAnsi="Arial" w:cs="Arial"/>
          <w:sz w:val="24"/>
          <w:szCs w:val="24"/>
        </w:rPr>
        <w:br/>
        <w:t xml:space="preserve">                           pertenecientes a la Municipalidad de Rawson, los siguientes valores que se aplicarán de acuerdo a la reglamentación que realice el Poder Ejecutivo:</w:t>
      </w:r>
    </w:p>
    <w:p w:rsidR="00E71A33" w:rsidRDefault="00E71A33" w:rsidP="00B67497">
      <w:pPr>
        <w:numPr>
          <w:ilvl w:val="0"/>
          <w:numId w:val="20"/>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hora</w:t>
      </w:r>
      <w:r>
        <w:rPr>
          <w:rFonts w:ascii="Arial" w:eastAsia="Arial" w:hAnsi="Arial" w:cs="Arial"/>
          <w:sz w:val="24"/>
          <w:szCs w:val="24"/>
        </w:rPr>
        <w:tab/>
        <w:t xml:space="preserve">         3 a 6 Módulos.-  </w:t>
      </w:r>
    </w:p>
    <w:p w:rsidR="00E71A33" w:rsidRDefault="00E71A33" w:rsidP="00B67497">
      <w:pPr>
        <w:numPr>
          <w:ilvl w:val="0"/>
          <w:numId w:val="20"/>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día desde      20 a 40 Módulos.-</w:t>
      </w:r>
    </w:p>
    <w:p w:rsidR="00E71A33" w:rsidRDefault="00E71A33" w:rsidP="00B67497">
      <w:pPr>
        <w:numPr>
          <w:ilvl w:val="0"/>
          <w:numId w:val="20"/>
        </w:numPr>
        <w:tabs>
          <w:tab w:val="left" w:pos="1701"/>
        </w:tabs>
        <w:spacing w:after="0" w:line="360" w:lineRule="auto"/>
        <w:jc w:val="both"/>
        <w:rPr>
          <w:rFonts w:ascii="Arial" w:eastAsia="Arial" w:hAnsi="Arial" w:cs="Arial"/>
          <w:sz w:val="24"/>
          <w:szCs w:val="24"/>
        </w:rPr>
      </w:pPr>
      <w:r>
        <w:rPr>
          <w:rFonts w:ascii="Arial" w:eastAsia="Arial" w:hAnsi="Arial" w:cs="Arial"/>
          <w:sz w:val="24"/>
          <w:szCs w:val="24"/>
        </w:rPr>
        <w:t>Por mes desde    120 a 300 Módulos.-</w:t>
      </w:r>
    </w:p>
    <w:p w:rsidR="00E71A33" w:rsidRPr="006C0AF4" w:rsidRDefault="00E71A33" w:rsidP="00B67497">
      <w:pPr>
        <w:pStyle w:val="Prrafodelista"/>
        <w:numPr>
          <w:ilvl w:val="0"/>
          <w:numId w:val="20"/>
        </w:numPr>
        <w:spacing w:after="0" w:line="360" w:lineRule="auto"/>
        <w:jc w:val="both"/>
        <w:rPr>
          <w:rFonts w:ascii="Arial" w:hAnsi="Arial" w:cs="Arial"/>
          <w:color w:val="000000" w:themeColor="text1"/>
          <w:sz w:val="24"/>
          <w:szCs w:val="24"/>
        </w:rPr>
      </w:pPr>
      <w:r w:rsidRPr="00E71A33">
        <w:rPr>
          <w:rFonts w:ascii="Arial" w:eastAsia="Arial" w:hAnsi="Arial" w:cs="Arial"/>
          <w:sz w:val="24"/>
          <w:szCs w:val="24"/>
        </w:rPr>
        <w:t xml:space="preserve">Por Uso de Equipos de Sonido Municipales por día </w:t>
      </w:r>
      <w:r>
        <w:rPr>
          <w:rFonts w:ascii="Arial" w:eastAsia="Arial" w:hAnsi="Arial" w:cs="Arial"/>
          <w:sz w:val="24"/>
          <w:szCs w:val="24"/>
        </w:rPr>
        <w:t>17 a 36 Módulos.-”</w:t>
      </w:r>
    </w:p>
    <w:p w:rsidR="006C0AF4" w:rsidRDefault="006C0AF4" w:rsidP="00B67497">
      <w:pPr>
        <w:spacing w:after="0" w:line="360" w:lineRule="auto"/>
        <w:jc w:val="both"/>
        <w:rPr>
          <w:rFonts w:ascii="Arial" w:hAnsi="Arial" w:cs="Arial"/>
          <w:sz w:val="24"/>
          <w:szCs w:val="24"/>
        </w:rPr>
      </w:pPr>
      <w:r>
        <w:rPr>
          <w:rFonts w:ascii="Arial" w:hAnsi="Arial" w:cs="Arial"/>
          <w:b/>
          <w:sz w:val="24"/>
          <w:szCs w:val="24"/>
          <w:u w:val="single"/>
        </w:rPr>
        <w:t xml:space="preserve">Artículo </w:t>
      </w:r>
      <w:r w:rsidR="000E7760">
        <w:rPr>
          <w:rFonts w:ascii="Arial" w:hAnsi="Arial" w:cs="Arial"/>
          <w:b/>
          <w:sz w:val="24"/>
          <w:szCs w:val="24"/>
          <w:u w:val="single"/>
        </w:rPr>
        <w:t>3</w:t>
      </w:r>
      <w:r>
        <w:rPr>
          <w:rFonts w:ascii="Arial" w:hAnsi="Arial" w:cs="Arial"/>
          <w:b/>
          <w:sz w:val="24"/>
          <w:szCs w:val="24"/>
          <w:u w:val="single"/>
        </w:rPr>
        <w:t>7.-</w:t>
      </w:r>
      <w:r>
        <w:rPr>
          <w:rFonts w:ascii="Arial" w:hAnsi="Arial" w:cs="Arial"/>
          <w:sz w:val="24"/>
          <w:szCs w:val="24"/>
        </w:rPr>
        <w:t xml:space="preserve"> </w:t>
      </w:r>
      <w:r w:rsidRPr="006C0AF4">
        <w:rPr>
          <w:rFonts w:ascii="Arial" w:hAnsi="Arial" w:cs="Arial"/>
          <w:sz w:val="24"/>
          <w:szCs w:val="24"/>
        </w:rPr>
        <w:t>Modifíquese el Capítulo XVIII (Tasa de Construcción y</w:t>
      </w:r>
      <w:r>
        <w:rPr>
          <w:rFonts w:ascii="Arial" w:hAnsi="Arial" w:cs="Arial"/>
          <w:sz w:val="24"/>
          <w:szCs w:val="24"/>
        </w:rPr>
        <w:t xml:space="preserve"> </w:t>
      </w:r>
      <w:r w:rsidRPr="006C0AF4">
        <w:rPr>
          <w:rFonts w:ascii="Arial" w:hAnsi="Arial" w:cs="Arial"/>
          <w:sz w:val="24"/>
          <w:szCs w:val="24"/>
        </w:rPr>
        <w:t xml:space="preserve">Registración </w:t>
      </w:r>
      <w:r>
        <w:rPr>
          <w:rFonts w:ascii="Arial" w:hAnsi="Arial" w:cs="Arial"/>
          <w:sz w:val="24"/>
          <w:szCs w:val="24"/>
        </w:rPr>
        <w:br/>
        <w:t xml:space="preserve">                     </w:t>
      </w:r>
      <w:r w:rsidRPr="006C0AF4">
        <w:rPr>
          <w:rFonts w:ascii="Arial" w:hAnsi="Arial" w:cs="Arial"/>
          <w:sz w:val="24"/>
          <w:szCs w:val="24"/>
        </w:rPr>
        <w:t>por el Emplazamiento de Estructuras Soporte de Antenas y Equipos Complementarios de los Servicios de Telecomunicaciones)</w:t>
      </w:r>
      <w:r>
        <w:rPr>
          <w:rFonts w:ascii="Arial" w:hAnsi="Arial" w:cs="Arial"/>
          <w:sz w:val="24"/>
          <w:szCs w:val="24"/>
        </w:rPr>
        <w:t>,</w:t>
      </w:r>
      <w:r w:rsidRPr="006C0AF4">
        <w:rPr>
          <w:rFonts w:ascii="Arial" w:hAnsi="Arial" w:cs="Arial"/>
          <w:sz w:val="24"/>
          <w:szCs w:val="24"/>
        </w:rPr>
        <w:t xml:space="preserve"> Artículo 60</w:t>
      </w:r>
      <w:r w:rsidRPr="006C0AF4">
        <w:rPr>
          <w:rFonts w:ascii="Arial" w:hAnsi="Arial" w:cs="Arial"/>
          <w:color w:val="000000" w:themeColor="text1"/>
          <w:sz w:val="24"/>
          <w:szCs w:val="24"/>
        </w:rPr>
        <w:t xml:space="preserve"> de la Ordenanza </w:t>
      </w:r>
      <w:r>
        <w:rPr>
          <w:rFonts w:ascii="Arial" w:hAnsi="Arial" w:cs="Arial"/>
          <w:color w:val="000000" w:themeColor="text1"/>
          <w:sz w:val="24"/>
          <w:szCs w:val="24"/>
        </w:rPr>
        <w:t xml:space="preserve">Nº </w:t>
      </w:r>
      <w:r w:rsidRPr="006C0AF4">
        <w:rPr>
          <w:rFonts w:ascii="Arial" w:hAnsi="Arial" w:cs="Arial"/>
          <w:color w:val="000000" w:themeColor="text1"/>
          <w:sz w:val="24"/>
          <w:szCs w:val="24"/>
        </w:rPr>
        <w:t>8798 (Régimen Tributario de Impuestos),</w:t>
      </w:r>
      <w:r w:rsidRPr="006C0AF4">
        <w:rPr>
          <w:rFonts w:ascii="Arial" w:hAnsi="Arial" w:cs="Arial"/>
          <w:sz w:val="24"/>
          <w:szCs w:val="24"/>
        </w:rPr>
        <w:t xml:space="preserve"> el que quedará redactado de la siguiente manera:</w:t>
      </w:r>
    </w:p>
    <w:p w:rsidR="006C0AF4" w:rsidRDefault="006C0AF4" w:rsidP="00B67497">
      <w:pPr>
        <w:spacing w:after="0" w:line="360" w:lineRule="auto"/>
        <w:jc w:val="both"/>
        <w:rPr>
          <w:rFonts w:ascii="Arial" w:hAnsi="Arial" w:cs="Arial"/>
          <w:sz w:val="24"/>
          <w:szCs w:val="24"/>
        </w:rPr>
      </w:pPr>
      <w:r w:rsidRPr="006C0AF4">
        <w:rPr>
          <w:rFonts w:ascii="Arial" w:hAnsi="Arial" w:cs="Arial"/>
          <w:sz w:val="24"/>
          <w:szCs w:val="24"/>
        </w:rPr>
        <w:t>“</w:t>
      </w:r>
      <w:r w:rsidRPr="006C0AF4">
        <w:rPr>
          <w:rFonts w:ascii="Arial" w:hAnsi="Arial" w:cs="Arial"/>
          <w:b/>
          <w:bCs/>
          <w:sz w:val="24"/>
          <w:szCs w:val="24"/>
          <w:u w:val="single"/>
        </w:rPr>
        <w:t>Artículo 60.-</w:t>
      </w:r>
      <w:r w:rsidRPr="006C0AF4">
        <w:rPr>
          <w:rFonts w:ascii="Arial" w:hAnsi="Arial" w:cs="Arial"/>
          <w:sz w:val="24"/>
          <w:szCs w:val="24"/>
        </w:rPr>
        <w:t xml:space="preserve"> Por los servicios de análisis dirigidos a verificar el cumplimiento de  </w:t>
      </w:r>
      <w:r>
        <w:rPr>
          <w:rFonts w:ascii="Arial" w:hAnsi="Arial" w:cs="Arial"/>
          <w:sz w:val="24"/>
          <w:szCs w:val="24"/>
        </w:rPr>
        <w:br/>
        <w:t xml:space="preserve">                        </w:t>
      </w:r>
      <w:r w:rsidRPr="006C0AF4">
        <w:rPr>
          <w:rFonts w:ascii="Arial" w:hAnsi="Arial" w:cs="Arial"/>
          <w:sz w:val="24"/>
          <w:szCs w:val="24"/>
        </w:rPr>
        <w:t>los requisitos o documentación necesaria para la construcción y registración del emplazamiento de estructuras soporte de antenas y sus equipos complementarios (cabinas y/o sueltes para la guarda de equipos, grupos electrógenos, cableados, antenas, riendas, soportes, generadores, y cuantos más dispositivos técnicos fueran necesarios), se abonará por única vez la presente Tasa fijada en M.I.M. de: 2900 (DOS MIL NOVECIENTOS).-”</w:t>
      </w:r>
    </w:p>
    <w:p w:rsidR="00B67497" w:rsidRDefault="00BB4A4F" w:rsidP="00B67497">
      <w:pPr>
        <w:spacing w:after="0" w:line="360" w:lineRule="auto"/>
        <w:jc w:val="both"/>
        <w:rPr>
          <w:rFonts w:ascii="Arial" w:hAnsi="Arial" w:cs="Arial"/>
          <w:sz w:val="24"/>
          <w:szCs w:val="24"/>
        </w:rPr>
      </w:pPr>
      <w:r>
        <w:rPr>
          <w:rFonts w:ascii="Arial" w:hAnsi="Arial" w:cs="Arial"/>
          <w:b/>
          <w:bCs/>
          <w:sz w:val="24"/>
          <w:szCs w:val="24"/>
          <w:u w:val="single"/>
        </w:rPr>
        <w:t>Artículo 38</w:t>
      </w:r>
      <w:r w:rsidRPr="002E46E7">
        <w:rPr>
          <w:rFonts w:ascii="Arial" w:hAnsi="Arial" w:cs="Arial"/>
          <w:b/>
          <w:bCs/>
          <w:sz w:val="24"/>
          <w:szCs w:val="24"/>
          <w:u w:val="single"/>
        </w:rPr>
        <w:t>.-</w:t>
      </w:r>
      <w:r>
        <w:rPr>
          <w:rFonts w:ascii="Arial" w:hAnsi="Arial" w:cs="Arial"/>
          <w:sz w:val="24"/>
          <w:szCs w:val="24"/>
        </w:rPr>
        <w:t xml:space="preserve"> Modifíquese el </w:t>
      </w:r>
      <w:r w:rsidR="00B67497">
        <w:rPr>
          <w:rFonts w:ascii="Arial" w:hAnsi="Arial" w:cs="Arial"/>
          <w:sz w:val="24"/>
          <w:szCs w:val="24"/>
        </w:rPr>
        <w:t>Capítulo</w:t>
      </w:r>
      <w:r>
        <w:rPr>
          <w:rFonts w:ascii="Arial" w:hAnsi="Arial" w:cs="Arial"/>
          <w:sz w:val="24"/>
          <w:szCs w:val="24"/>
        </w:rPr>
        <w:t xml:space="preserve"> XVIII (Tasa de Verificación por el</w:t>
      </w:r>
      <w:r w:rsidR="00B67497">
        <w:rPr>
          <w:rFonts w:ascii="Arial" w:hAnsi="Arial" w:cs="Arial"/>
          <w:sz w:val="24"/>
          <w:szCs w:val="24"/>
        </w:rPr>
        <w:t xml:space="preserve"> </w:t>
      </w:r>
      <w:r w:rsidR="00B67497">
        <w:rPr>
          <w:rFonts w:ascii="Arial" w:hAnsi="Arial" w:cs="Arial"/>
          <w:sz w:val="24"/>
          <w:szCs w:val="24"/>
        </w:rPr>
        <w:br/>
        <w:t xml:space="preserve">                         </w:t>
      </w:r>
      <w:r>
        <w:rPr>
          <w:rFonts w:ascii="Arial" w:hAnsi="Arial" w:cs="Arial"/>
          <w:sz w:val="24"/>
          <w:szCs w:val="24"/>
        </w:rPr>
        <w:t>Emplazamiento de Estructuras Soporte de Antenas y Equipos Complementarios de Telecomunicaciones)</w:t>
      </w:r>
      <w:r w:rsidR="000E7760">
        <w:rPr>
          <w:rFonts w:ascii="Arial" w:hAnsi="Arial" w:cs="Arial"/>
          <w:sz w:val="24"/>
          <w:szCs w:val="24"/>
        </w:rPr>
        <w:t>,</w:t>
      </w:r>
      <w:r>
        <w:rPr>
          <w:rFonts w:ascii="Arial" w:hAnsi="Arial" w:cs="Arial"/>
          <w:sz w:val="24"/>
          <w:szCs w:val="24"/>
        </w:rPr>
        <w:t xml:space="preserve"> Artículo 61</w:t>
      </w:r>
      <w:r w:rsidRPr="00891A3D">
        <w:rPr>
          <w:rFonts w:ascii="Arial" w:hAnsi="Arial" w:cs="Arial"/>
          <w:color w:val="000000" w:themeColor="text1"/>
          <w:sz w:val="24"/>
          <w:szCs w:val="24"/>
        </w:rPr>
        <w:t xml:space="preserve"> </w:t>
      </w:r>
      <w:r w:rsidRPr="0043228C">
        <w:rPr>
          <w:rFonts w:ascii="Arial" w:hAnsi="Arial" w:cs="Arial"/>
          <w:color w:val="000000" w:themeColor="text1"/>
          <w:sz w:val="24"/>
          <w:szCs w:val="24"/>
        </w:rPr>
        <w:t>de la Ordenanza 8798 (Régimen Tributario de Impuestos)</w:t>
      </w:r>
      <w:r>
        <w:rPr>
          <w:rFonts w:ascii="Arial" w:hAnsi="Arial" w:cs="Arial"/>
          <w:color w:val="000000" w:themeColor="text1"/>
          <w:sz w:val="24"/>
          <w:szCs w:val="24"/>
        </w:rPr>
        <w:t xml:space="preserve">, </w:t>
      </w:r>
      <w:r w:rsidRPr="002E46E7">
        <w:rPr>
          <w:rFonts w:ascii="Arial" w:hAnsi="Arial" w:cs="Arial"/>
          <w:sz w:val="24"/>
          <w:szCs w:val="24"/>
        </w:rPr>
        <w:t>el que quedará redactado de la siguiente manera:</w:t>
      </w:r>
    </w:p>
    <w:p w:rsidR="00BB4A4F" w:rsidRDefault="00BB4A4F" w:rsidP="00B67497">
      <w:pPr>
        <w:spacing w:after="0" w:line="360" w:lineRule="auto"/>
        <w:jc w:val="both"/>
        <w:rPr>
          <w:rFonts w:ascii="Arial" w:hAnsi="Arial" w:cs="Arial"/>
          <w:sz w:val="24"/>
          <w:szCs w:val="24"/>
        </w:rPr>
      </w:pPr>
      <w:r w:rsidRPr="002E46E7">
        <w:rPr>
          <w:rFonts w:ascii="Arial" w:hAnsi="Arial" w:cs="Arial"/>
          <w:sz w:val="24"/>
          <w:szCs w:val="24"/>
        </w:rPr>
        <w:t>“</w:t>
      </w:r>
      <w:r w:rsidRPr="002E46E7">
        <w:rPr>
          <w:rFonts w:ascii="Arial" w:hAnsi="Arial" w:cs="Arial"/>
          <w:b/>
          <w:bCs/>
          <w:sz w:val="24"/>
          <w:szCs w:val="24"/>
          <w:u w:val="single"/>
        </w:rPr>
        <w:t>Artículo 61.-</w:t>
      </w:r>
      <w:r>
        <w:rPr>
          <w:rFonts w:ascii="Arial" w:hAnsi="Arial" w:cs="Arial"/>
          <w:sz w:val="24"/>
          <w:szCs w:val="24"/>
        </w:rPr>
        <w:t xml:space="preserve"> Por los servicios destinados a preservar y verificar la seguridad y </w:t>
      </w:r>
      <w:r w:rsidR="00B67497">
        <w:rPr>
          <w:rFonts w:ascii="Arial" w:hAnsi="Arial" w:cs="Arial"/>
          <w:sz w:val="24"/>
          <w:szCs w:val="24"/>
        </w:rPr>
        <w:br/>
        <w:t xml:space="preserve">                        </w:t>
      </w:r>
      <w:r>
        <w:rPr>
          <w:rFonts w:ascii="Arial" w:hAnsi="Arial" w:cs="Arial"/>
          <w:sz w:val="24"/>
          <w:szCs w:val="24"/>
        </w:rPr>
        <w:t>las condiciones de registración de cada estructura soporte de antenas y sus equipos complementarios se abonará anual</w:t>
      </w:r>
      <w:r w:rsidR="00B67497">
        <w:rPr>
          <w:rFonts w:ascii="Arial" w:hAnsi="Arial" w:cs="Arial"/>
          <w:sz w:val="24"/>
          <w:szCs w:val="24"/>
        </w:rPr>
        <w:t xml:space="preserve">mente la presente Tasa </w:t>
      </w:r>
      <w:r w:rsidR="00B67497">
        <w:rPr>
          <w:rFonts w:ascii="Arial" w:hAnsi="Arial" w:cs="Arial"/>
          <w:sz w:val="24"/>
          <w:szCs w:val="24"/>
        </w:rPr>
        <w:lastRenderedPageBreak/>
        <w:t>por un</w:t>
      </w:r>
      <w:r>
        <w:rPr>
          <w:rFonts w:ascii="Arial" w:hAnsi="Arial" w:cs="Arial"/>
          <w:sz w:val="24"/>
          <w:szCs w:val="24"/>
        </w:rPr>
        <w:t xml:space="preserve"> total de </w:t>
      </w:r>
      <w:r w:rsidRPr="004F51E6">
        <w:rPr>
          <w:rFonts w:ascii="Arial" w:hAnsi="Arial" w:cs="Arial"/>
          <w:sz w:val="24"/>
          <w:szCs w:val="24"/>
        </w:rPr>
        <w:t>MÓDULOS DE: 3100 (TRES MIL CIEN).</w:t>
      </w:r>
      <w:r>
        <w:rPr>
          <w:rFonts w:ascii="Arial" w:hAnsi="Arial" w:cs="Arial"/>
          <w:sz w:val="24"/>
          <w:szCs w:val="24"/>
        </w:rPr>
        <w:t xml:space="preserve"> Se establece, en forma expresa, la retroactividad de esta Tasa al 1 de enero del año en curso, toda vez que el Poder Ejecutivo ha realizado trabajos de fiscalización sobre las obras civiles existentes dentro del Ejido, que justifican el cobro del período correspondiente al presente año calendario. A estos fines, se delega y faculta al Poder Ejecutivo, la fijación y notificación al Contribuyente, de la fecha efectiva de pago.</w:t>
      </w:r>
    </w:p>
    <w:p w:rsidR="00BB4A4F" w:rsidRPr="00F31C9F" w:rsidRDefault="00BB4A4F" w:rsidP="00B67497">
      <w:pPr>
        <w:spacing w:after="0" w:line="360" w:lineRule="auto"/>
        <w:jc w:val="both"/>
        <w:rPr>
          <w:rFonts w:ascii="Arial" w:hAnsi="Arial" w:cs="Arial"/>
          <w:color w:val="FF0000"/>
          <w:sz w:val="24"/>
          <w:szCs w:val="24"/>
        </w:rPr>
      </w:pPr>
      <w:r>
        <w:rPr>
          <w:rFonts w:ascii="Arial" w:hAnsi="Arial" w:cs="Arial"/>
          <w:color w:val="000000"/>
          <w:sz w:val="24"/>
          <w:szCs w:val="24"/>
        </w:rPr>
        <w:t>En los casos de estructura y/o estructura soporte de antenas específicas para luminarias, las Tasas de Construcción y Registración; así como la de Verificación e Inspección de las mismas serán de un tercio del valor de la Tasa establecida en el Artículo 60 para las estructuras de soporte convencionales.-</w:t>
      </w:r>
      <w:r w:rsidRPr="00786EAD">
        <w:rPr>
          <w:rFonts w:ascii="Arial" w:hAnsi="Arial" w:cs="Arial"/>
          <w:sz w:val="24"/>
          <w:szCs w:val="24"/>
        </w:rPr>
        <w:t>”</w:t>
      </w:r>
    </w:p>
    <w:p w:rsidR="00BB4A4F" w:rsidRDefault="00BB4A4F" w:rsidP="00B67497">
      <w:pPr>
        <w:spacing w:after="0" w:line="360" w:lineRule="auto"/>
        <w:jc w:val="both"/>
        <w:rPr>
          <w:rFonts w:ascii="Arial" w:hAnsi="Arial" w:cs="Arial"/>
          <w:sz w:val="24"/>
          <w:szCs w:val="24"/>
        </w:rPr>
      </w:pPr>
      <w:r>
        <w:rPr>
          <w:rFonts w:ascii="Arial" w:hAnsi="Arial" w:cs="Arial"/>
          <w:b/>
          <w:bCs/>
          <w:sz w:val="24"/>
          <w:szCs w:val="24"/>
          <w:u w:val="single"/>
        </w:rPr>
        <w:t>Artículo 39</w:t>
      </w:r>
      <w:r w:rsidRPr="00786EAD">
        <w:rPr>
          <w:rFonts w:ascii="Arial" w:hAnsi="Arial" w:cs="Arial"/>
          <w:b/>
          <w:bCs/>
          <w:sz w:val="24"/>
          <w:szCs w:val="24"/>
          <w:u w:val="single"/>
        </w:rPr>
        <w:t>.-</w:t>
      </w:r>
      <w:r>
        <w:rPr>
          <w:rFonts w:ascii="Arial" w:hAnsi="Arial" w:cs="Arial"/>
          <w:sz w:val="24"/>
          <w:szCs w:val="24"/>
        </w:rPr>
        <w:t xml:space="preserve"> Modifíquese el Artículo 67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786EAD">
        <w:rPr>
          <w:rFonts w:ascii="Arial" w:hAnsi="Arial" w:cs="Arial"/>
          <w:sz w:val="24"/>
          <w:szCs w:val="24"/>
        </w:rPr>
        <w:t xml:space="preserve"> el que quedará redactado de la siguiente manera:</w:t>
      </w:r>
    </w:p>
    <w:p w:rsidR="00BB4A4F" w:rsidRPr="00BB4A4F" w:rsidRDefault="00BB4A4F" w:rsidP="00B67497">
      <w:pPr>
        <w:spacing w:after="0" w:line="360" w:lineRule="auto"/>
        <w:jc w:val="both"/>
        <w:rPr>
          <w:rFonts w:ascii="Arial" w:hAnsi="Arial" w:cs="Arial"/>
          <w:color w:val="000000" w:themeColor="text1"/>
          <w:sz w:val="24"/>
          <w:szCs w:val="24"/>
        </w:rPr>
      </w:pPr>
      <w:r w:rsidRPr="00786EAD">
        <w:rPr>
          <w:rFonts w:ascii="Arial" w:hAnsi="Arial" w:cs="Arial"/>
          <w:sz w:val="24"/>
          <w:szCs w:val="24"/>
        </w:rPr>
        <w:t>“</w:t>
      </w:r>
      <w:r w:rsidRPr="00786EAD">
        <w:rPr>
          <w:rFonts w:ascii="Arial" w:hAnsi="Arial" w:cs="Arial"/>
          <w:b/>
          <w:bCs/>
          <w:sz w:val="24"/>
          <w:szCs w:val="24"/>
          <w:u w:val="single"/>
        </w:rPr>
        <w:t>Artículo 67.-</w:t>
      </w:r>
      <w:r w:rsidRPr="004F51E6">
        <w:rPr>
          <w:rFonts w:ascii="Arial" w:hAnsi="Arial" w:cs="Arial"/>
          <w:sz w:val="24"/>
          <w:szCs w:val="24"/>
        </w:rPr>
        <w:t xml:space="preserve"> Fijar a los fines establecidos en el Artículo 164, Inciso e</w:t>
      </w:r>
      <w:r>
        <w:rPr>
          <w:rFonts w:ascii="Arial" w:hAnsi="Arial" w:cs="Arial"/>
          <w:sz w:val="24"/>
          <w:szCs w:val="24"/>
        </w:rPr>
        <w:t xml:space="preserve">) de la </w:t>
      </w:r>
      <w:r>
        <w:rPr>
          <w:rFonts w:ascii="Arial" w:hAnsi="Arial" w:cs="Arial"/>
          <w:sz w:val="24"/>
          <w:szCs w:val="24"/>
        </w:rPr>
        <w:br/>
        <w:t xml:space="preserve">                        </w:t>
      </w:r>
      <w:r w:rsidRPr="004F51E6">
        <w:rPr>
          <w:rFonts w:ascii="Arial" w:hAnsi="Arial" w:cs="Arial"/>
          <w:sz w:val="24"/>
          <w:szCs w:val="24"/>
        </w:rPr>
        <w:t>Ordenanza N</w:t>
      </w:r>
      <w:r>
        <w:rPr>
          <w:rFonts w:ascii="Arial" w:hAnsi="Arial" w:cs="Arial"/>
          <w:sz w:val="24"/>
          <w:szCs w:val="24"/>
        </w:rPr>
        <w:t>º 4993 Texto Ordenado en M.I.M.</w:t>
      </w:r>
      <w:r w:rsidRPr="004F51E6">
        <w:rPr>
          <w:rFonts w:ascii="Arial" w:hAnsi="Arial" w:cs="Arial"/>
          <w:sz w:val="24"/>
          <w:szCs w:val="24"/>
        </w:rPr>
        <w:t xml:space="preserve">: OCHOCIENTOS VEINTE </w:t>
      </w:r>
      <w:r w:rsidRPr="004F51E6">
        <w:rPr>
          <w:rFonts w:ascii="Arial" w:hAnsi="Arial" w:cs="Arial"/>
          <w:color w:val="000000"/>
          <w:sz w:val="24"/>
          <w:szCs w:val="24"/>
        </w:rPr>
        <w:t>(820)</w:t>
      </w:r>
      <w:r w:rsidRPr="004F51E6">
        <w:rPr>
          <w:rFonts w:ascii="Arial" w:hAnsi="Arial" w:cs="Arial"/>
          <w:sz w:val="24"/>
          <w:szCs w:val="24"/>
        </w:rPr>
        <w:t>, e</w:t>
      </w:r>
      <w:r>
        <w:rPr>
          <w:rFonts w:ascii="Arial" w:hAnsi="Arial" w:cs="Arial"/>
          <w:sz w:val="24"/>
          <w:szCs w:val="24"/>
        </w:rPr>
        <w:t>l valor fiscal de la propiedad.-</w:t>
      </w:r>
      <w:r>
        <w:rPr>
          <w:rFonts w:ascii="Arial" w:hAnsi="Arial" w:cs="Arial"/>
          <w:color w:val="FF0000"/>
          <w:sz w:val="24"/>
          <w:szCs w:val="24"/>
        </w:rPr>
        <w:t>”</w:t>
      </w:r>
    </w:p>
    <w:p w:rsidR="00BB4A4F" w:rsidRDefault="00BB4A4F" w:rsidP="00B67497">
      <w:pPr>
        <w:spacing w:after="0" w:line="360" w:lineRule="auto"/>
        <w:jc w:val="both"/>
        <w:rPr>
          <w:rFonts w:ascii="Arial" w:hAnsi="Arial" w:cs="Arial"/>
          <w:sz w:val="24"/>
          <w:szCs w:val="24"/>
        </w:rPr>
      </w:pPr>
      <w:r>
        <w:rPr>
          <w:rFonts w:ascii="Arial" w:hAnsi="Arial" w:cs="Arial"/>
          <w:b/>
          <w:bCs/>
          <w:sz w:val="24"/>
          <w:szCs w:val="24"/>
          <w:u w:val="single"/>
        </w:rPr>
        <w:t>Artículo 40</w:t>
      </w:r>
      <w:r w:rsidRPr="00786EAD">
        <w:rPr>
          <w:rFonts w:ascii="Arial" w:hAnsi="Arial" w:cs="Arial"/>
          <w:b/>
          <w:bCs/>
          <w:sz w:val="24"/>
          <w:szCs w:val="24"/>
          <w:u w:val="single"/>
        </w:rPr>
        <w:t>.-</w:t>
      </w:r>
      <w:r>
        <w:rPr>
          <w:rFonts w:ascii="Arial" w:hAnsi="Arial" w:cs="Arial"/>
          <w:sz w:val="24"/>
          <w:szCs w:val="24"/>
        </w:rPr>
        <w:t xml:space="preserve"> Modifíquese el Artículo 68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786EAD">
        <w:rPr>
          <w:rFonts w:ascii="Arial" w:hAnsi="Arial" w:cs="Arial"/>
          <w:sz w:val="24"/>
          <w:szCs w:val="24"/>
        </w:rPr>
        <w:t xml:space="preserve"> el que quedará</w:t>
      </w:r>
      <w:r>
        <w:rPr>
          <w:rFonts w:ascii="Arial" w:hAnsi="Arial" w:cs="Arial"/>
          <w:sz w:val="24"/>
          <w:szCs w:val="24"/>
        </w:rPr>
        <w:t xml:space="preserve"> </w:t>
      </w:r>
      <w:r w:rsidRPr="00786EAD">
        <w:rPr>
          <w:rFonts w:ascii="Arial" w:hAnsi="Arial" w:cs="Arial"/>
          <w:sz w:val="24"/>
          <w:szCs w:val="24"/>
        </w:rPr>
        <w:t>redactado de la siguiente manera:</w:t>
      </w:r>
    </w:p>
    <w:p w:rsidR="00BB4A4F" w:rsidRPr="00BB4A4F" w:rsidRDefault="00BB4A4F" w:rsidP="00B67497">
      <w:pPr>
        <w:spacing w:after="0" w:line="360" w:lineRule="auto"/>
        <w:jc w:val="both"/>
        <w:rPr>
          <w:rFonts w:ascii="Arial" w:hAnsi="Arial" w:cs="Arial"/>
          <w:color w:val="000000" w:themeColor="text1"/>
          <w:sz w:val="24"/>
          <w:szCs w:val="24"/>
        </w:rPr>
      </w:pPr>
      <w:r w:rsidRPr="00786EAD">
        <w:rPr>
          <w:rFonts w:ascii="Arial" w:hAnsi="Arial" w:cs="Arial"/>
          <w:sz w:val="24"/>
          <w:szCs w:val="24"/>
        </w:rPr>
        <w:t>“</w:t>
      </w:r>
      <w:r>
        <w:rPr>
          <w:rFonts w:ascii="Arial" w:hAnsi="Arial" w:cs="Arial"/>
          <w:b/>
          <w:bCs/>
          <w:sz w:val="24"/>
          <w:szCs w:val="24"/>
          <w:u w:val="single"/>
        </w:rPr>
        <w:t>Artículo 68.-</w:t>
      </w:r>
      <w:r>
        <w:rPr>
          <w:rFonts w:ascii="Arial" w:hAnsi="Arial" w:cs="Arial"/>
          <w:sz w:val="24"/>
          <w:szCs w:val="24"/>
        </w:rPr>
        <w:t xml:space="preserve"> Modifíquese el Artículo 4° de la Ordenanza N° 3291, el que quedará </w:t>
      </w:r>
      <w:r>
        <w:rPr>
          <w:rFonts w:ascii="Arial" w:hAnsi="Arial" w:cs="Arial"/>
          <w:sz w:val="24"/>
          <w:szCs w:val="24"/>
        </w:rPr>
        <w:br/>
        <w:t xml:space="preserve">                       redactado de la siguiente manera:</w:t>
      </w:r>
    </w:p>
    <w:p w:rsidR="00BB4A4F" w:rsidRDefault="00BB4A4F" w:rsidP="00B67497">
      <w:pPr>
        <w:spacing w:after="0" w:line="360" w:lineRule="auto"/>
        <w:jc w:val="both"/>
        <w:rPr>
          <w:rFonts w:ascii="Arial" w:hAnsi="Arial" w:cs="Arial"/>
          <w:sz w:val="24"/>
          <w:szCs w:val="24"/>
        </w:rPr>
      </w:pPr>
      <w:r>
        <w:rPr>
          <w:rFonts w:ascii="Arial" w:hAnsi="Arial" w:cs="Arial"/>
          <w:sz w:val="24"/>
          <w:szCs w:val="24"/>
        </w:rPr>
        <w:t>“</w:t>
      </w:r>
      <w:r>
        <w:rPr>
          <w:rFonts w:ascii="Arial" w:hAnsi="Arial" w:cs="Arial"/>
          <w:b/>
          <w:bCs/>
          <w:sz w:val="24"/>
          <w:szCs w:val="24"/>
          <w:u w:val="single"/>
        </w:rPr>
        <w:t>Artículo 4º.-</w:t>
      </w:r>
      <w:r>
        <w:rPr>
          <w:rFonts w:ascii="Arial" w:hAnsi="Arial" w:cs="Arial"/>
          <w:sz w:val="24"/>
          <w:szCs w:val="24"/>
        </w:rPr>
        <w:t xml:space="preserve"> Fíjese el valor máximo del metro cuadrado de la tierra libre de   </w:t>
      </w:r>
      <w:r>
        <w:rPr>
          <w:rFonts w:ascii="Arial" w:hAnsi="Arial" w:cs="Arial"/>
          <w:sz w:val="24"/>
          <w:szCs w:val="24"/>
        </w:rPr>
        <w:br/>
        <w:t xml:space="preserve">                        mejoras en las zonas urbanas y suburbanas del Ejido </w:t>
      </w:r>
      <w:r w:rsidRPr="004F51E6">
        <w:rPr>
          <w:rFonts w:ascii="Arial" w:hAnsi="Arial" w:cs="Arial"/>
          <w:sz w:val="24"/>
          <w:szCs w:val="24"/>
        </w:rPr>
        <w:t>Municipal de</w:t>
      </w:r>
      <w:r>
        <w:rPr>
          <w:rFonts w:ascii="Arial" w:hAnsi="Arial" w:cs="Arial"/>
          <w:sz w:val="24"/>
          <w:szCs w:val="24"/>
        </w:rPr>
        <w:t xml:space="preserve"> la ciudad de Rawson, en M.I.M.</w:t>
      </w:r>
      <w:r w:rsidRPr="004F51E6">
        <w:rPr>
          <w:rFonts w:ascii="Arial" w:hAnsi="Arial" w:cs="Arial"/>
          <w:sz w:val="24"/>
          <w:szCs w:val="24"/>
        </w:rPr>
        <w:t>: CINCO CON CATORCE (</w:t>
      </w:r>
      <w:r>
        <w:rPr>
          <w:rFonts w:ascii="Arial" w:hAnsi="Arial" w:cs="Arial"/>
          <w:sz w:val="24"/>
          <w:szCs w:val="24"/>
        </w:rPr>
        <w:t>5,</w:t>
      </w:r>
      <w:r w:rsidRPr="004F51E6">
        <w:rPr>
          <w:rFonts w:ascii="Arial" w:hAnsi="Arial" w:cs="Arial"/>
          <w:sz w:val="24"/>
          <w:szCs w:val="24"/>
        </w:rPr>
        <w:t>14).</w:t>
      </w:r>
      <w:r>
        <w:rPr>
          <w:rFonts w:ascii="Arial" w:hAnsi="Arial" w:cs="Arial"/>
          <w:sz w:val="24"/>
          <w:szCs w:val="24"/>
        </w:rPr>
        <w:t xml:space="preserve"> Para la determinación de la valuación de la tierra se tomará el citado valor, afectándolo por la superficie y coeficientes que reflejan los servicios con que cuentan, forma, ubicación y porcentajes de propiedad horizontal de conformidad a la fórmula que seguidamente se indica.</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b/>
          <w:bCs/>
          <w:sz w:val="24"/>
          <w:szCs w:val="24"/>
        </w:rPr>
        <w:t>FÓRMULA DE VALUACIÓN:</w:t>
      </w:r>
      <w:r>
        <w:rPr>
          <w:rFonts w:ascii="Arial" w:hAnsi="Arial" w:cs="Arial"/>
          <w:sz w:val="24"/>
          <w:szCs w:val="24"/>
        </w:rPr>
        <w:t xml:space="preserve"> Vt.=SVb. Est. Zt. Et. Ct. Rt. Rph. F.</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b/>
          <w:bCs/>
          <w:sz w:val="24"/>
          <w:szCs w:val="24"/>
          <w:u w:val="single"/>
        </w:rPr>
        <w:t>DONDE:</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lastRenderedPageBreak/>
        <w:t>Vt.= Valuación de la tierra.</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S.= Superficie de la parcela, según título antecedente de mensura registrado.</w:t>
      </w:r>
    </w:p>
    <w:p w:rsidR="00BB4A4F" w:rsidRPr="004F51E6"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Vb.=</w:t>
      </w:r>
      <w:r w:rsidRPr="004F51E6">
        <w:rPr>
          <w:rFonts w:ascii="Arial" w:hAnsi="Arial" w:cs="Arial"/>
          <w:sz w:val="24"/>
          <w:szCs w:val="24"/>
        </w:rPr>
        <w:t xml:space="preserve"> </w:t>
      </w:r>
      <w:r>
        <w:rPr>
          <w:rFonts w:ascii="Arial" w:hAnsi="Arial" w:cs="Arial"/>
          <w:sz w:val="24"/>
          <w:szCs w:val="24"/>
        </w:rPr>
        <w:t>Módulos: DOS CON SETENTA (2,70).</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Est.= Coeficiente por Servicios. Resulta de la suma de cada uno de ellos en función de su distancia respecto del inmueble a valuar, según Anexo I, que forma parte de la presente Ordenanza.</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Zt.= Coeficiente de Zona. Se determinará de acuerdo a los valores que surgen del Anexo II y planos de los Anexos III y IV de la presente.</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Et.= Coeficiente de esquina. Queda establecido de la aplicación de los coeficientes según Anexo V de la presente Ordenanza.</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Ct.= Coeficiente de calle principal. Es el que resulta de la aplicación de los valores del Anexo VI según planos de los Anexos VII y VIII de la presente.</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Rt.= Coeficiente de relación de frente y fondo. Se determinará de acuerdo con las planillas que como Anexos IX, X y XI forman parte de la presente Ordenanza.</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Rph.= Coeficiente de relación de afectación del inmueble al Régimen de Propiedad Horizontal (Ley Nº 13.512). Resulta de la aplicación de los valores del Anexo XII de la presente Ordenanza.</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F.= 0,6.</w:t>
      </w:r>
    </w:p>
    <w:p w:rsidR="00BB4A4F" w:rsidRDefault="00BB4A4F" w:rsidP="00B67497">
      <w:pPr>
        <w:tabs>
          <w:tab w:val="left" w:pos="1701"/>
        </w:tabs>
        <w:spacing w:after="0" w:line="360" w:lineRule="auto"/>
        <w:jc w:val="both"/>
        <w:rPr>
          <w:rFonts w:ascii="Arial" w:hAnsi="Arial" w:cs="Arial"/>
          <w:sz w:val="24"/>
          <w:szCs w:val="24"/>
        </w:rPr>
      </w:pPr>
      <w:r>
        <w:rPr>
          <w:rFonts w:ascii="Arial" w:hAnsi="Arial" w:cs="Arial"/>
          <w:sz w:val="24"/>
          <w:szCs w:val="24"/>
        </w:rPr>
        <w:t>Para los inmuebles de los conjuntos habitacionales de los Barrios Malvinas, 2 de Abril y Hunt, el Factor “F’’ indicado, será igual a 0,5.-”</w:t>
      </w:r>
    </w:p>
    <w:p w:rsidR="00BB4A4F" w:rsidRDefault="00BB4A4F" w:rsidP="00B67497">
      <w:pPr>
        <w:spacing w:after="0" w:line="360" w:lineRule="auto"/>
        <w:jc w:val="both"/>
        <w:rPr>
          <w:rFonts w:ascii="Arial" w:hAnsi="Arial" w:cs="Arial"/>
          <w:sz w:val="24"/>
          <w:szCs w:val="24"/>
        </w:rPr>
      </w:pPr>
      <w:r w:rsidRPr="00A04C0E">
        <w:rPr>
          <w:rFonts w:ascii="Arial" w:hAnsi="Arial" w:cs="Arial"/>
          <w:b/>
          <w:bCs/>
          <w:sz w:val="24"/>
          <w:szCs w:val="24"/>
          <w:u w:val="single"/>
        </w:rPr>
        <w:t xml:space="preserve">Artículo </w:t>
      </w:r>
      <w:r>
        <w:rPr>
          <w:rFonts w:ascii="Arial" w:hAnsi="Arial" w:cs="Arial"/>
          <w:b/>
          <w:bCs/>
          <w:sz w:val="24"/>
          <w:szCs w:val="24"/>
          <w:u w:val="single"/>
        </w:rPr>
        <w:t>41</w:t>
      </w:r>
      <w:r w:rsidRPr="00A04C0E">
        <w:rPr>
          <w:rFonts w:ascii="Arial" w:hAnsi="Arial" w:cs="Arial"/>
          <w:b/>
          <w:bCs/>
          <w:sz w:val="24"/>
          <w:szCs w:val="24"/>
          <w:u w:val="single"/>
        </w:rPr>
        <w:t>.-</w:t>
      </w:r>
      <w:r>
        <w:rPr>
          <w:rFonts w:ascii="Arial" w:hAnsi="Arial" w:cs="Arial"/>
          <w:sz w:val="24"/>
          <w:szCs w:val="24"/>
        </w:rPr>
        <w:t xml:space="preserve"> Modifíquese el Artículo 69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 Ordenanza</w:t>
      </w:r>
      <w:r>
        <w:rPr>
          <w:rFonts w:ascii="Arial" w:hAnsi="Arial" w:cs="Arial"/>
          <w:color w:val="000000" w:themeColor="text1"/>
          <w:sz w:val="24"/>
          <w:szCs w:val="24"/>
        </w:rPr>
        <w:t xml:space="preserve"> Nº</w:t>
      </w:r>
      <w:r w:rsidRPr="0043228C">
        <w:rPr>
          <w:rFonts w:ascii="Arial" w:hAnsi="Arial" w:cs="Arial"/>
          <w:color w:val="000000" w:themeColor="text1"/>
          <w:sz w:val="24"/>
          <w:szCs w:val="24"/>
        </w:rPr>
        <w:t xml:space="preserve"> 8798</w:t>
      </w:r>
      <w:r>
        <w:rPr>
          <w:rFonts w:ascii="Arial" w:hAnsi="Arial" w:cs="Arial"/>
          <w:color w:val="000000" w:themeColor="text1"/>
          <w:sz w:val="24"/>
          <w:szCs w:val="24"/>
        </w:rPr>
        <w:t xml:space="preserve"> </w:t>
      </w:r>
      <w:r w:rsidRPr="0043228C">
        <w:rPr>
          <w:rFonts w:ascii="Arial" w:hAnsi="Arial" w:cs="Arial"/>
          <w:color w:val="000000" w:themeColor="text1"/>
          <w:sz w:val="24"/>
          <w:szCs w:val="24"/>
        </w:rPr>
        <w:t>(Régimen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A04C0E">
        <w:rPr>
          <w:rFonts w:ascii="Arial" w:hAnsi="Arial" w:cs="Arial"/>
          <w:sz w:val="24"/>
          <w:szCs w:val="24"/>
        </w:rPr>
        <w:t xml:space="preserve"> el que quedará</w:t>
      </w:r>
      <w:r>
        <w:rPr>
          <w:rFonts w:ascii="Arial" w:hAnsi="Arial" w:cs="Arial"/>
          <w:sz w:val="24"/>
          <w:szCs w:val="24"/>
        </w:rPr>
        <w:t xml:space="preserve"> </w:t>
      </w:r>
      <w:r w:rsidRPr="00A04C0E">
        <w:rPr>
          <w:rFonts w:ascii="Arial" w:hAnsi="Arial" w:cs="Arial"/>
          <w:sz w:val="24"/>
          <w:szCs w:val="24"/>
        </w:rPr>
        <w:t>redactado de la siguiente manera:</w:t>
      </w:r>
    </w:p>
    <w:p w:rsidR="00BB4A4F" w:rsidRDefault="00BB4A4F" w:rsidP="00B67497">
      <w:pPr>
        <w:spacing w:after="0" w:line="360" w:lineRule="auto"/>
        <w:jc w:val="both"/>
        <w:rPr>
          <w:rFonts w:ascii="Arial" w:hAnsi="Arial" w:cs="Arial"/>
          <w:sz w:val="24"/>
          <w:szCs w:val="24"/>
        </w:rPr>
      </w:pPr>
      <w:r w:rsidRPr="00C273B8">
        <w:rPr>
          <w:rFonts w:ascii="Arial" w:hAnsi="Arial" w:cs="Arial"/>
          <w:sz w:val="24"/>
          <w:szCs w:val="24"/>
        </w:rPr>
        <w:t>“</w:t>
      </w:r>
      <w:r>
        <w:rPr>
          <w:rFonts w:ascii="Arial" w:hAnsi="Arial" w:cs="Arial"/>
          <w:b/>
          <w:bCs/>
          <w:sz w:val="24"/>
          <w:szCs w:val="24"/>
          <w:u w:val="single"/>
        </w:rPr>
        <w:t>Artículo 69.-</w:t>
      </w:r>
      <w:r>
        <w:rPr>
          <w:rFonts w:ascii="Arial" w:hAnsi="Arial" w:cs="Arial"/>
          <w:sz w:val="24"/>
          <w:szCs w:val="24"/>
        </w:rPr>
        <w:t xml:space="preserve"> Modifíquese el Artículo 5° de la Ordenanza N° 3291, el que quedará </w:t>
      </w:r>
      <w:r>
        <w:rPr>
          <w:rFonts w:ascii="Arial" w:hAnsi="Arial" w:cs="Arial"/>
          <w:sz w:val="24"/>
          <w:szCs w:val="24"/>
        </w:rPr>
        <w:br/>
        <w:t xml:space="preserve">                       redactado de la siguiente manera:</w:t>
      </w:r>
    </w:p>
    <w:p w:rsidR="00BB4A4F" w:rsidRPr="00BB4A4F" w:rsidRDefault="00BB4A4F" w:rsidP="00B67497">
      <w:pPr>
        <w:spacing w:after="0" w:line="360" w:lineRule="auto"/>
        <w:jc w:val="both"/>
        <w:rPr>
          <w:rFonts w:ascii="Arial" w:hAnsi="Arial" w:cs="Arial"/>
          <w:color w:val="000000" w:themeColor="text1"/>
          <w:sz w:val="24"/>
          <w:szCs w:val="24"/>
        </w:rPr>
      </w:pPr>
      <w:r>
        <w:rPr>
          <w:rFonts w:ascii="Arial" w:hAnsi="Arial" w:cs="Arial"/>
          <w:sz w:val="24"/>
          <w:szCs w:val="24"/>
        </w:rPr>
        <w:t>“</w:t>
      </w:r>
      <w:r>
        <w:rPr>
          <w:rFonts w:ascii="Arial" w:hAnsi="Arial" w:cs="Arial"/>
          <w:b/>
          <w:bCs/>
          <w:sz w:val="24"/>
          <w:szCs w:val="24"/>
          <w:u w:val="single"/>
        </w:rPr>
        <w:t>Artículo 5º.-</w:t>
      </w:r>
      <w:r>
        <w:rPr>
          <w:rFonts w:ascii="Arial" w:hAnsi="Arial" w:cs="Arial"/>
          <w:sz w:val="24"/>
          <w:szCs w:val="24"/>
        </w:rPr>
        <w:t xml:space="preserve"> El valor de las mejoras se obtendrá de acuerdo con el tipo de </w:t>
      </w:r>
      <w:r>
        <w:rPr>
          <w:rFonts w:ascii="Arial" w:hAnsi="Arial" w:cs="Arial"/>
          <w:sz w:val="24"/>
          <w:szCs w:val="24"/>
        </w:rPr>
        <w:br/>
        <w:t xml:space="preserve">                        construcción y conforme a la fórmula que se establece en el Artículo siguiente. Los tipos de construcción se clasificarán a esos efectos en construcciones generales de Tipo A, Tipo B, Tipo C y Tipo D y en construcciones Especiales de Tipo B, Tipo C y Tipo D, conforme a las especificaciones que se </w:t>
      </w:r>
      <w:r>
        <w:rPr>
          <w:rFonts w:ascii="Arial" w:hAnsi="Arial" w:cs="Arial"/>
          <w:sz w:val="24"/>
          <w:szCs w:val="24"/>
        </w:rPr>
        <w:lastRenderedPageBreak/>
        <w:t>indican en las planillas de Declaración Jurada que se acompañan a la presente como Anexo XIII y Anexo XIV.</w:t>
      </w:r>
    </w:p>
    <w:p w:rsidR="00BB4A4F" w:rsidRDefault="00BB4A4F" w:rsidP="00B67497">
      <w:pPr>
        <w:spacing w:after="0" w:line="360" w:lineRule="auto"/>
        <w:jc w:val="both"/>
        <w:rPr>
          <w:rFonts w:ascii="Arial" w:hAnsi="Arial" w:cs="Arial"/>
          <w:sz w:val="24"/>
          <w:szCs w:val="24"/>
        </w:rPr>
      </w:pPr>
      <w:r>
        <w:rPr>
          <w:rFonts w:ascii="Arial" w:hAnsi="Arial" w:cs="Arial"/>
          <w:sz w:val="24"/>
          <w:szCs w:val="24"/>
        </w:rPr>
        <w:t>Los valores básicos por metro cuadrado de mejora para cada tipo de construcción serán los siguientes:</w:t>
      </w:r>
    </w:p>
    <w:p w:rsidR="00BB4A4F" w:rsidRDefault="00BB4A4F" w:rsidP="00B67497">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CONSTRUCCIONES GENERALES</w:t>
      </w:r>
    </w:p>
    <w:p w:rsidR="00BB4A4F" w:rsidRDefault="00BB4A4F" w:rsidP="00B67497">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TIPO A</w:t>
      </w:r>
      <w:r>
        <w:rPr>
          <w:rFonts w:ascii="Arial" w:eastAsia="Arial" w:hAnsi="Arial" w:cs="Arial"/>
          <w:sz w:val="24"/>
          <w:szCs w:val="24"/>
        </w:rPr>
        <w:t xml:space="preserve"> = 260 Módulos.-</w:t>
      </w:r>
    </w:p>
    <w:p w:rsidR="00BB4A4F" w:rsidRDefault="00BB4A4F" w:rsidP="00B67497">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B = </w:t>
      </w:r>
      <w:r>
        <w:rPr>
          <w:rFonts w:ascii="Arial" w:eastAsia="Arial" w:hAnsi="Arial" w:cs="Arial"/>
          <w:sz w:val="24"/>
          <w:szCs w:val="24"/>
        </w:rPr>
        <w:t>201,6 Módulos.-</w:t>
      </w:r>
    </w:p>
    <w:p w:rsidR="00BB4A4F" w:rsidRDefault="00BB4A4F" w:rsidP="00B67497">
      <w:pPr>
        <w:tabs>
          <w:tab w:val="left" w:pos="1701"/>
        </w:tabs>
        <w:spacing w:after="0" w:line="360" w:lineRule="auto"/>
        <w:jc w:val="both"/>
        <w:rPr>
          <w:rFonts w:ascii="Arial" w:eastAsia="Arial" w:hAnsi="Arial" w:cs="Arial"/>
          <w:sz w:val="24"/>
          <w:szCs w:val="24"/>
        </w:rPr>
      </w:pPr>
      <w:r>
        <w:rPr>
          <w:rFonts w:ascii="Arial" w:eastAsia="Arial" w:hAnsi="Arial" w:cs="Arial"/>
          <w:b/>
          <w:sz w:val="24"/>
          <w:szCs w:val="24"/>
        </w:rPr>
        <w:t xml:space="preserve">TIPO C = </w:t>
      </w:r>
      <w:r>
        <w:rPr>
          <w:rFonts w:ascii="Arial" w:eastAsia="Arial" w:hAnsi="Arial" w:cs="Arial"/>
          <w:sz w:val="24"/>
          <w:szCs w:val="24"/>
        </w:rPr>
        <w:t>157,6 Módulos.-</w:t>
      </w:r>
    </w:p>
    <w:p w:rsidR="00BB4A4F" w:rsidRDefault="00BB4A4F" w:rsidP="00B67497">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D = </w:t>
      </w:r>
      <w:r>
        <w:rPr>
          <w:rFonts w:ascii="Arial" w:eastAsia="Arial" w:hAnsi="Arial" w:cs="Arial"/>
          <w:sz w:val="24"/>
          <w:szCs w:val="24"/>
        </w:rPr>
        <w:t>65,2 Módulos.-</w:t>
      </w:r>
    </w:p>
    <w:p w:rsidR="00BB4A4F" w:rsidRDefault="00BB4A4F" w:rsidP="00B67497">
      <w:pPr>
        <w:keepNext/>
        <w:tabs>
          <w:tab w:val="left" w:pos="1701"/>
        </w:tabs>
        <w:spacing w:after="0" w:line="360" w:lineRule="auto"/>
        <w:jc w:val="both"/>
        <w:rPr>
          <w:rFonts w:ascii="Arial" w:eastAsia="Arial" w:hAnsi="Arial" w:cs="Arial"/>
          <w:b/>
          <w:sz w:val="24"/>
          <w:szCs w:val="24"/>
          <w:u w:val="single"/>
        </w:rPr>
      </w:pPr>
      <w:r>
        <w:rPr>
          <w:rFonts w:ascii="Arial" w:eastAsia="Arial" w:hAnsi="Arial" w:cs="Arial"/>
          <w:b/>
          <w:sz w:val="24"/>
          <w:szCs w:val="24"/>
          <w:u w:val="single"/>
        </w:rPr>
        <w:t>CONSTRUCCIONES ESPECIALES</w:t>
      </w:r>
    </w:p>
    <w:p w:rsidR="00BB4A4F" w:rsidRDefault="00BB4A4F" w:rsidP="00B67497">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B = </w:t>
      </w:r>
      <w:r>
        <w:rPr>
          <w:rFonts w:ascii="Arial" w:eastAsia="Arial" w:hAnsi="Arial" w:cs="Arial"/>
          <w:sz w:val="24"/>
          <w:szCs w:val="24"/>
        </w:rPr>
        <w:t>105,8 Módulos.-</w:t>
      </w:r>
    </w:p>
    <w:p w:rsidR="00BB4A4F" w:rsidRDefault="00BB4A4F" w:rsidP="00B67497">
      <w:pPr>
        <w:tabs>
          <w:tab w:val="left" w:pos="1701"/>
        </w:tabs>
        <w:spacing w:after="0" w:line="360" w:lineRule="auto"/>
        <w:jc w:val="both"/>
        <w:rPr>
          <w:rFonts w:ascii="Arial" w:eastAsia="Arial" w:hAnsi="Arial" w:cs="Arial"/>
          <w:b/>
          <w:sz w:val="24"/>
          <w:szCs w:val="24"/>
        </w:rPr>
      </w:pPr>
      <w:r>
        <w:rPr>
          <w:rFonts w:ascii="Arial" w:eastAsia="Arial" w:hAnsi="Arial" w:cs="Arial"/>
          <w:b/>
          <w:sz w:val="24"/>
          <w:szCs w:val="24"/>
        </w:rPr>
        <w:t xml:space="preserve">TIPO C = </w:t>
      </w:r>
      <w:r>
        <w:rPr>
          <w:rFonts w:ascii="Arial" w:eastAsia="Arial" w:hAnsi="Arial" w:cs="Arial"/>
          <w:sz w:val="24"/>
          <w:szCs w:val="24"/>
        </w:rPr>
        <w:t>74,6 Módulos.-</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b/>
          <w:sz w:val="24"/>
          <w:szCs w:val="24"/>
        </w:rPr>
        <w:t xml:space="preserve">TIPO D = </w:t>
      </w:r>
      <w:r>
        <w:rPr>
          <w:rFonts w:ascii="Arial" w:eastAsia="Arial" w:hAnsi="Arial" w:cs="Arial"/>
          <w:sz w:val="24"/>
          <w:szCs w:val="24"/>
        </w:rPr>
        <w:t>49,4 Módulos.-”</w:t>
      </w:r>
    </w:p>
    <w:p w:rsidR="00BB4A4F" w:rsidRDefault="00BB4A4F" w:rsidP="00B67497">
      <w:pPr>
        <w:spacing w:after="0" w:line="360" w:lineRule="auto"/>
        <w:jc w:val="both"/>
        <w:rPr>
          <w:rFonts w:ascii="Arial" w:hAnsi="Arial" w:cs="Arial"/>
          <w:sz w:val="24"/>
          <w:szCs w:val="24"/>
        </w:rPr>
      </w:pPr>
      <w:r w:rsidRPr="00C273B8">
        <w:rPr>
          <w:rFonts w:ascii="Arial" w:hAnsi="Arial" w:cs="Arial"/>
          <w:b/>
          <w:bCs/>
          <w:sz w:val="24"/>
          <w:szCs w:val="24"/>
          <w:u w:val="single"/>
        </w:rPr>
        <w:t>Artículo 42.-</w:t>
      </w:r>
      <w:r>
        <w:rPr>
          <w:rFonts w:ascii="Arial" w:hAnsi="Arial" w:cs="Arial"/>
          <w:sz w:val="24"/>
          <w:szCs w:val="24"/>
        </w:rPr>
        <w:t xml:space="preserve"> Modifíquese el Artículo 71 </w:t>
      </w:r>
      <w:r w:rsidRPr="0043228C">
        <w:rPr>
          <w:rFonts w:ascii="Arial" w:hAnsi="Arial" w:cs="Arial"/>
          <w:color w:val="000000" w:themeColor="text1"/>
          <w:sz w:val="24"/>
          <w:szCs w:val="24"/>
        </w:rPr>
        <w:t>de</w:t>
      </w:r>
      <w:r>
        <w:rPr>
          <w:rFonts w:ascii="Arial" w:hAnsi="Arial" w:cs="Arial"/>
          <w:color w:val="000000" w:themeColor="text1"/>
          <w:sz w:val="24"/>
          <w:szCs w:val="24"/>
        </w:rPr>
        <w:t xml:space="preserve"> </w:t>
      </w:r>
      <w:r w:rsidRPr="0043228C">
        <w:rPr>
          <w:rFonts w:ascii="Arial" w:hAnsi="Arial" w:cs="Arial"/>
          <w:color w:val="000000" w:themeColor="text1"/>
          <w:sz w:val="24"/>
          <w:szCs w:val="24"/>
        </w:rPr>
        <w:t>la</w:t>
      </w:r>
      <w:r>
        <w:rPr>
          <w:rFonts w:ascii="Arial" w:hAnsi="Arial" w:cs="Arial"/>
          <w:color w:val="000000" w:themeColor="text1"/>
          <w:sz w:val="24"/>
          <w:szCs w:val="24"/>
        </w:rPr>
        <w:t xml:space="preserve"> </w:t>
      </w:r>
      <w:r w:rsidRPr="0043228C">
        <w:rPr>
          <w:rFonts w:ascii="Arial" w:hAnsi="Arial" w:cs="Arial"/>
          <w:color w:val="000000" w:themeColor="text1"/>
          <w:sz w:val="24"/>
          <w:szCs w:val="24"/>
        </w:rPr>
        <w:t>Ordenanza</w:t>
      </w:r>
      <w:r>
        <w:rPr>
          <w:rFonts w:ascii="Arial" w:hAnsi="Arial" w:cs="Arial"/>
          <w:color w:val="000000" w:themeColor="text1"/>
          <w:sz w:val="24"/>
          <w:szCs w:val="24"/>
        </w:rPr>
        <w:t xml:space="preserve"> Nº </w:t>
      </w:r>
      <w:r w:rsidRPr="0043228C">
        <w:rPr>
          <w:rFonts w:ascii="Arial" w:hAnsi="Arial" w:cs="Arial"/>
          <w:color w:val="000000" w:themeColor="text1"/>
          <w:sz w:val="24"/>
          <w:szCs w:val="24"/>
        </w:rPr>
        <w:t>8798 (Régimen</w:t>
      </w:r>
      <w:r>
        <w:rPr>
          <w:rFonts w:ascii="Arial" w:hAnsi="Arial" w:cs="Arial"/>
          <w:color w:val="000000" w:themeColor="text1"/>
          <w:sz w:val="24"/>
          <w:szCs w:val="24"/>
        </w:rPr>
        <w:t xml:space="preserve">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C273B8">
        <w:rPr>
          <w:rFonts w:ascii="Arial" w:hAnsi="Arial" w:cs="Arial"/>
          <w:sz w:val="24"/>
          <w:szCs w:val="24"/>
        </w:rPr>
        <w:t xml:space="preserve"> el que quedará</w:t>
      </w:r>
      <w:r>
        <w:rPr>
          <w:rFonts w:ascii="Arial" w:hAnsi="Arial" w:cs="Arial"/>
          <w:sz w:val="24"/>
          <w:szCs w:val="24"/>
        </w:rPr>
        <w:t xml:space="preserve"> </w:t>
      </w:r>
      <w:r w:rsidRPr="00C273B8">
        <w:rPr>
          <w:rFonts w:ascii="Arial" w:hAnsi="Arial" w:cs="Arial"/>
          <w:sz w:val="24"/>
          <w:szCs w:val="24"/>
        </w:rPr>
        <w:t>redactado de la siguiente manera:</w:t>
      </w:r>
    </w:p>
    <w:p w:rsidR="00BB4A4F" w:rsidRPr="00BB4A4F" w:rsidRDefault="00BB4A4F" w:rsidP="00B67497">
      <w:pPr>
        <w:spacing w:after="0" w:line="360" w:lineRule="auto"/>
        <w:jc w:val="both"/>
        <w:rPr>
          <w:rFonts w:ascii="Arial" w:hAnsi="Arial" w:cs="Arial"/>
          <w:color w:val="000000" w:themeColor="text1"/>
          <w:sz w:val="24"/>
          <w:szCs w:val="24"/>
        </w:rPr>
      </w:pPr>
      <w:r w:rsidRPr="00C273B8">
        <w:rPr>
          <w:rFonts w:ascii="Arial" w:hAnsi="Arial" w:cs="Arial"/>
          <w:sz w:val="24"/>
          <w:szCs w:val="24"/>
        </w:rPr>
        <w:t>“</w:t>
      </w:r>
      <w:r>
        <w:rPr>
          <w:rFonts w:ascii="Arial" w:hAnsi="Arial" w:cs="Arial"/>
          <w:b/>
          <w:bCs/>
          <w:sz w:val="24"/>
          <w:szCs w:val="24"/>
          <w:u w:val="single"/>
        </w:rPr>
        <w:t>Artículo 71.-</w:t>
      </w:r>
      <w:r>
        <w:rPr>
          <w:rFonts w:ascii="Arial" w:hAnsi="Arial" w:cs="Arial"/>
          <w:sz w:val="24"/>
          <w:szCs w:val="24"/>
        </w:rPr>
        <w:t xml:space="preserve"> Para aquellos inmuebles “Particulares” ubicados en zona rural fijar </w:t>
      </w:r>
      <w:r>
        <w:rPr>
          <w:rFonts w:ascii="Arial" w:hAnsi="Arial" w:cs="Arial"/>
          <w:sz w:val="24"/>
          <w:szCs w:val="24"/>
        </w:rPr>
        <w:br/>
        <w:t xml:space="preserve">                       el valor máximo </w:t>
      </w:r>
      <w:r w:rsidRPr="004F51E6">
        <w:rPr>
          <w:rFonts w:ascii="Arial" w:hAnsi="Arial" w:cs="Arial"/>
          <w:sz w:val="24"/>
          <w:szCs w:val="24"/>
        </w:rPr>
        <w:t>EN MÓDULOS</w:t>
      </w:r>
      <w:r>
        <w:rPr>
          <w:rFonts w:ascii="Arial" w:hAnsi="Arial" w:cs="Arial"/>
          <w:sz w:val="24"/>
          <w:szCs w:val="24"/>
        </w:rPr>
        <w:t xml:space="preserve"> IMPOSITIVO MUNICIPAL</w:t>
      </w:r>
      <w:r w:rsidRPr="004F51E6">
        <w:rPr>
          <w:rFonts w:ascii="Arial" w:hAnsi="Arial" w:cs="Arial"/>
          <w:sz w:val="24"/>
          <w:szCs w:val="24"/>
        </w:rPr>
        <w:t xml:space="preserve"> DE: 3300 (TRES MIL TRESCIENTOS)</w:t>
      </w:r>
      <w:r>
        <w:rPr>
          <w:rFonts w:ascii="Arial" w:hAnsi="Arial" w:cs="Arial"/>
          <w:sz w:val="24"/>
          <w:szCs w:val="24"/>
        </w:rPr>
        <w:t xml:space="preserve"> por cada hectárea de superficie, cuyos suelos se hallen encuadrados en la óptima categoría de aptitud para cultivos, correspondiendo el coeficiente de valor uno.</w:t>
      </w:r>
    </w:p>
    <w:p w:rsidR="00BB4A4F" w:rsidRDefault="00BB4A4F" w:rsidP="00B67497">
      <w:pPr>
        <w:spacing w:after="0" w:line="360" w:lineRule="auto"/>
        <w:jc w:val="both"/>
        <w:rPr>
          <w:rFonts w:ascii="Arial" w:hAnsi="Arial" w:cs="Arial"/>
          <w:sz w:val="24"/>
          <w:szCs w:val="24"/>
        </w:rPr>
      </w:pPr>
      <w:r>
        <w:rPr>
          <w:rFonts w:ascii="Arial" w:hAnsi="Arial" w:cs="Arial"/>
          <w:sz w:val="24"/>
          <w:szCs w:val="24"/>
        </w:rPr>
        <w:t>Establézcanse los importes mensuales en concepto de Impuesto Inmobiliario para aquellos inmuebles particulares, ubicados en zona rural, los cuales serán:</w:t>
      </w:r>
    </w:p>
    <w:p w:rsidR="00BB4A4F" w:rsidRDefault="00BB4A4F"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De 0,1 ha. a 5,99 ha.                    </w:t>
      </w:r>
      <w:r>
        <w:rPr>
          <w:rFonts w:ascii="Arial" w:eastAsia="Arial" w:hAnsi="Arial" w:cs="Arial"/>
          <w:b/>
          <w:sz w:val="24"/>
          <w:szCs w:val="24"/>
        </w:rPr>
        <w:t>1,26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6 ha. a 10,99 ha.                     </w:t>
      </w:r>
      <w:r>
        <w:rPr>
          <w:rFonts w:ascii="Arial" w:eastAsia="Arial" w:hAnsi="Arial" w:cs="Arial"/>
          <w:b/>
          <w:sz w:val="24"/>
          <w:szCs w:val="24"/>
        </w:rPr>
        <w:t>1,48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11 ha. a 15,99 ha.                   </w:t>
      </w:r>
      <w:r>
        <w:rPr>
          <w:rFonts w:ascii="Arial" w:eastAsia="Arial" w:hAnsi="Arial" w:cs="Arial"/>
          <w:b/>
          <w:sz w:val="24"/>
          <w:szCs w:val="24"/>
        </w:rPr>
        <w:t>1,88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16 ha. a 20,99 ha.                   </w:t>
      </w:r>
      <w:r>
        <w:rPr>
          <w:rFonts w:ascii="Arial" w:eastAsia="Arial" w:hAnsi="Arial" w:cs="Arial"/>
          <w:b/>
          <w:sz w:val="24"/>
          <w:szCs w:val="24"/>
        </w:rPr>
        <w:t>2,28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21 ha. a 30,99 ha.                   </w:t>
      </w:r>
      <w:r>
        <w:rPr>
          <w:rFonts w:ascii="Arial" w:eastAsia="Arial" w:hAnsi="Arial" w:cs="Arial"/>
          <w:b/>
          <w:sz w:val="24"/>
          <w:szCs w:val="24"/>
        </w:rPr>
        <w:t>2,6 Módulos.-</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31 ha. a 40,99 ha.                   </w:t>
      </w:r>
      <w:r w:rsidR="0058667E">
        <w:rPr>
          <w:rFonts w:ascii="Arial" w:eastAsia="Arial" w:hAnsi="Arial" w:cs="Arial"/>
          <w:b/>
          <w:sz w:val="24"/>
          <w:szCs w:val="24"/>
        </w:rPr>
        <w:t>3,28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41 ha. a 50,99 ha.                   </w:t>
      </w:r>
      <w:r w:rsidR="0058667E">
        <w:rPr>
          <w:rFonts w:ascii="Arial" w:eastAsia="Arial" w:hAnsi="Arial" w:cs="Arial"/>
          <w:b/>
          <w:sz w:val="24"/>
          <w:szCs w:val="24"/>
        </w:rPr>
        <w:t>3,56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51 ha. a 70,99 ha.                   </w:t>
      </w:r>
      <w:r w:rsidR="0058667E">
        <w:rPr>
          <w:rFonts w:ascii="Arial" w:eastAsia="Arial" w:hAnsi="Arial" w:cs="Arial"/>
          <w:b/>
          <w:sz w:val="24"/>
          <w:szCs w:val="24"/>
        </w:rPr>
        <w:t>3,92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De 71 ha. a 90,99 ha.                   </w:t>
      </w:r>
      <w:r w:rsidR="0058667E">
        <w:rPr>
          <w:rFonts w:ascii="Arial" w:eastAsia="Arial" w:hAnsi="Arial" w:cs="Arial"/>
          <w:b/>
          <w:sz w:val="24"/>
          <w:szCs w:val="24"/>
        </w:rPr>
        <w:t>4,24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91 ha a 120,99 ha.                  </w:t>
      </w:r>
      <w:r w:rsidR="0058667E">
        <w:rPr>
          <w:rFonts w:ascii="Arial" w:eastAsia="Arial" w:hAnsi="Arial" w:cs="Arial"/>
          <w:b/>
          <w:sz w:val="24"/>
          <w:szCs w:val="24"/>
        </w:rPr>
        <w:t>5,2 Módulos</w:t>
      </w:r>
      <w:r w:rsidRPr="00B959A2">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121 ha. a 300,99 ha.               </w:t>
      </w:r>
      <w:r w:rsidR="0058667E">
        <w:rPr>
          <w:rFonts w:ascii="Arial" w:eastAsia="Arial" w:hAnsi="Arial" w:cs="Arial"/>
          <w:b/>
          <w:sz w:val="24"/>
          <w:szCs w:val="24"/>
        </w:rPr>
        <w:t>7 Módulos</w:t>
      </w:r>
      <w:r w:rsidRPr="00C71D13">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301 ha. a 500,99 ha.               </w:t>
      </w:r>
      <w:r w:rsidR="0058667E">
        <w:rPr>
          <w:rFonts w:ascii="Arial" w:eastAsia="Arial" w:hAnsi="Arial" w:cs="Arial"/>
          <w:b/>
          <w:sz w:val="24"/>
          <w:szCs w:val="24"/>
        </w:rPr>
        <w:t>8,24 Módulos</w:t>
      </w:r>
      <w:r w:rsidRPr="00C71D13">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501 ha. a 1000,99 ha.             </w:t>
      </w:r>
      <w:r w:rsidR="0058667E">
        <w:rPr>
          <w:rFonts w:ascii="Arial" w:eastAsia="Arial" w:hAnsi="Arial" w:cs="Arial"/>
          <w:b/>
          <w:sz w:val="24"/>
          <w:szCs w:val="24"/>
        </w:rPr>
        <w:t>12,8 Módulos</w:t>
      </w:r>
      <w:r w:rsidRPr="00C71D13">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1001 ha. a 2500,99 ha.           </w:t>
      </w:r>
      <w:r w:rsidR="0058667E">
        <w:rPr>
          <w:rFonts w:ascii="Arial" w:eastAsia="Arial" w:hAnsi="Arial" w:cs="Arial"/>
          <w:b/>
          <w:sz w:val="24"/>
          <w:szCs w:val="24"/>
        </w:rPr>
        <w:t>15,2 Módulos</w:t>
      </w:r>
      <w:r w:rsidRPr="00C71D13">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2501 ha. a 5000,99 ha.           </w:t>
      </w:r>
      <w:r w:rsidR="0058667E">
        <w:rPr>
          <w:rFonts w:ascii="Arial" w:eastAsia="Arial" w:hAnsi="Arial" w:cs="Arial"/>
          <w:b/>
          <w:sz w:val="24"/>
          <w:szCs w:val="24"/>
        </w:rPr>
        <w:t>22,8 Módulos</w:t>
      </w:r>
      <w:r w:rsidRPr="00C71D13">
        <w:rPr>
          <w:rFonts w:ascii="Arial" w:eastAsia="Arial" w:hAnsi="Arial" w:cs="Arial"/>
          <w:b/>
          <w:sz w:val="24"/>
          <w:szCs w:val="24"/>
        </w:rPr>
        <w:t>.-</w:t>
      </w:r>
    </w:p>
    <w:p w:rsidR="00BB4A4F" w:rsidRDefault="00BB4A4F"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De 5001 ha. en adelante              </w:t>
      </w:r>
      <w:r w:rsidR="0058667E">
        <w:rPr>
          <w:rFonts w:ascii="Arial" w:eastAsia="Arial" w:hAnsi="Arial" w:cs="Arial"/>
          <w:b/>
          <w:sz w:val="24"/>
          <w:szCs w:val="24"/>
        </w:rPr>
        <w:t>25,2 Módulos.-”</w:t>
      </w:r>
    </w:p>
    <w:p w:rsidR="00496EF5" w:rsidRDefault="00496EF5" w:rsidP="00B67497">
      <w:pPr>
        <w:spacing w:after="0" w:line="360" w:lineRule="auto"/>
        <w:jc w:val="both"/>
        <w:rPr>
          <w:rFonts w:ascii="Arial" w:hAnsi="Arial" w:cs="Arial"/>
          <w:sz w:val="24"/>
          <w:szCs w:val="24"/>
        </w:rPr>
      </w:pPr>
      <w:r>
        <w:rPr>
          <w:rFonts w:ascii="Arial" w:hAnsi="Arial" w:cs="Arial"/>
          <w:b/>
          <w:bCs/>
          <w:sz w:val="24"/>
          <w:szCs w:val="24"/>
          <w:u w:val="single"/>
        </w:rPr>
        <w:t>Artículo 43</w:t>
      </w:r>
      <w:r w:rsidRPr="00C273B8">
        <w:rPr>
          <w:rFonts w:ascii="Arial" w:hAnsi="Arial" w:cs="Arial"/>
          <w:b/>
          <w:bCs/>
          <w:sz w:val="24"/>
          <w:szCs w:val="24"/>
          <w:u w:val="single"/>
        </w:rPr>
        <w:t>.-</w:t>
      </w:r>
      <w:r w:rsidRPr="00C273B8">
        <w:rPr>
          <w:rFonts w:ascii="Arial" w:hAnsi="Arial" w:cs="Arial"/>
          <w:sz w:val="24"/>
          <w:szCs w:val="24"/>
        </w:rPr>
        <w:t xml:space="preserve"> Modifíques</w:t>
      </w:r>
      <w:r>
        <w:rPr>
          <w:rFonts w:ascii="Arial" w:hAnsi="Arial" w:cs="Arial"/>
          <w:sz w:val="24"/>
          <w:szCs w:val="24"/>
        </w:rPr>
        <w:t xml:space="preserve">e el Artículo 72 </w:t>
      </w:r>
      <w:r w:rsidRPr="0043228C">
        <w:rPr>
          <w:rFonts w:ascii="Arial" w:hAnsi="Arial" w:cs="Arial"/>
          <w:color w:val="000000" w:themeColor="text1"/>
          <w:sz w:val="24"/>
          <w:szCs w:val="24"/>
        </w:rPr>
        <w:t>de la Ordenanza</w:t>
      </w:r>
      <w:r>
        <w:rPr>
          <w:rFonts w:ascii="Arial" w:hAnsi="Arial" w:cs="Arial"/>
          <w:color w:val="000000" w:themeColor="text1"/>
          <w:sz w:val="24"/>
          <w:szCs w:val="24"/>
        </w:rPr>
        <w:t xml:space="preserve"> Nº </w:t>
      </w:r>
      <w:r w:rsidRPr="0043228C">
        <w:rPr>
          <w:rFonts w:ascii="Arial" w:hAnsi="Arial" w:cs="Arial"/>
          <w:color w:val="000000" w:themeColor="text1"/>
          <w:sz w:val="24"/>
          <w:szCs w:val="24"/>
        </w:rPr>
        <w:t>8798</w:t>
      </w:r>
      <w:r>
        <w:rPr>
          <w:rFonts w:ascii="Arial" w:hAnsi="Arial" w:cs="Arial"/>
          <w:color w:val="000000" w:themeColor="text1"/>
          <w:sz w:val="24"/>
          <w:szCs w:val="24"/>
        </w:rPr>
        <w:t xml:space="preserve"> (Régimen </w:t>
      </w:r>
      <w:r>
        <w:rPr>
          <w:rFonts w:ascii="Arial" w:hAnsi="Arial" w:cs="Arial"/>
          <w:color w:val="000000" w:themeColor="text1"/>
          <w:sz w:val="24"/>
          <w:szCs w:val="24"/>
        </w:rPr>
        <w:br/>
        <w:t xml:space="preserve">                       </w:t>
      </w:r>
      <w:r w:rsidRPr="0043228C">
        <w:rPr>
          <w:rFonts w:ascii="Arial" w:hAnsi="Arial" w:cs="Arial"/>
          <w:color w:val="000000" w:themeColor="text1"/>
          <w:sz w:val="24"/>
          <w:szCs w:val="24"/>
        </w:rPr>
        <w:t>Tributario de Impuestos)</w:t>
      </w:r>
      <w:r>
        <w:rPr>
          <w:rFonts w:ascii="Arial" w:hAnsi="Arial" w:cs="Arial"/>
          <w:color w:val="000000" w:themeColor="text1"/>
          <w:sz w:val="24"/>
          <w:szCs w:val="24"/>
        </w:rPr>
        <w:t>,</w:t>
      </w:r>
      <w:r w:rsidRPr="00C273B8">
        <w:rPr>
          <w:rFonts w:ascii="Arial" w:hAnsi="Arial" w:cs="Arial"/>
          <w:sz w:val="24"/>
          <w:szCs w:val="24"/>
        </w:rPr>
        <w:t xml:space="preserve"> el que quedará</w:t>
      </w:r>
      <w:r>
        <w:rPr>
          <w:rFonts w:ascii="Arial" w:hAnsi="Arial" w:cs="Arial"/>
          <w:sz w:val="24"/>
          <w:szCs w:val="24"/>
        </w:rPr>
        <w:t xml:space="preserve"> </w:t>
      </w:r>
      <w:r w:rsidRPr="00C273B8">
        <w:rPr>
          <w:rFonts w:ascii="Arial" w:hAnsi="Arial" w:cs="Arial"/>
          <w:sz w:val="24"/>
          <w:szCs w:val="24"/>
        </w:rPr>
        <w:t>redactado de la siguiente manera:</w:t>
      </w:r>
    </w:p>
    <w:p w:rsidR="00496EF5" w:rsidRPr="00496EF5" w:rsidRDefault="00496EF5" w:rsidP="00B67497">
      <w:pPr>
        <w:spacing w:after="0" w:line="360" w:lineRule="auto"/>
        <w:jc w:val="both"/>
        <w:rPr>
          <w:rFonts w:ascii="Arial" w:hAnsi="Arial" w:cs="Arial"/>
          <w:color w:val="000000" w:themeColor="text1"/>
          <w:sz w:val="24"/>
          <w:szCs w:val="24"/>
        </w:rPr>
      </w:pPr>
      <w:r w:rsidRPr="00C273B8">
        <w:rPr>
          <w:rFonts w:ascii="Arial" w:hAnsi="Arial" w:cs="Arial"/>
          <w:sz w:val="24"/>
          <w:szCs w:val="24"/>
        </w:rPr>
        <w:t>“</w:t>
      </w:r>
      <w:r w:rsidRPr="00C273B8">
        <w:rPr>
          <w:rFonts w:ascii="Arial" w:hAnsi="Arial" w:cs="Arial"/>
          <w:b/>
          <w:bCs/>
          <w:sz w:val="24"/>
          <w:szCs w:val="24"/>
          <w:u w:val="single"/>
        </w:rPr>
        <w:t>Artículo 72.-</w:t>
      </w:r>
      <w:r w:rsidRPr="00C273B8">
        <w:rPr>
          <w:rFonts w:ascii="Arial" w:hAnsi="Arial" w:cs="Arial"/>
          <w:sz w:val="24"/>
          <w:szCs w:val="24"/>
        </w:rPr>
        <w:t xml:space="preserve"> </w:t>
      </w:r>
      <w:r>
        <w:rPr>
          <w:rFonts w:ascii="Arial" w:hAnsi="Arial" w:cs="Arial"/>
          <w:sz w:val="24"/>
          <w:szCs w:val="24"/>
        </w:rPr>
        <w:t xml:space="preserve">Para aquellos inmuebles “Particulares”, ubicados en zona </w:t>
      </w:r>
      <w:r>
        <w:rPr>
          <w:rFonts w:ascii="Arial" w:hAnsi="Arial" w:cs="Arial"/>
          <w:sz w:val="24"/>
          <w:szCs w:val="24"/>
        </w:rPr>
        <w:br/>
        <w:t xml:space="preserve">                          suburbana y/o subrural fijar el valor m</w:t>
      </w:r>
      <w:r w:rsidRPr="004F51E6">
        <w:rPr>
          <w:rFonts w:ascii="Arial" w:hAnsi="Arial" w:cs="Arial"/>
          <w:sz w:val="24"/>
          <w:szCs w:val="24"/>
        </w:rPr>
        <w:t>áximo en MÓDULOS</w:t>
      </w:r>
      <w:r>
        <w:rPr>
          <w:rFonts w:ascii="Arial" w:hAnsi="Arial" w:cs="Arial"/>
          <w:sz w:val="24"/>
          <w:szCs w:val="24"/>
        </w:rPr>
        <w:t xml:space="preserve"> IMPOSITIVO MUNICIPAL</w:t>
      </w:r>
      <w:r w:rsidRPr="004F51E6">
        <w:rPr>
          <w:rFonts w:ascii="Arial" w:hAnsi="Arial" w:cs="Arial"/>
          <w:sz w:val="24"/>
          <w:szCs w:val="24"/>
        </w:rPr>
        <w:t xml:space="preserve"> DE: 4263</w:t>
      </w:r>
      <w:r w:rsidR="008F4690">
        <w:rPr>
          <w:rFonts w:ascii="Arial" w:hAnsi="Arial" w:cs="Arial"/>
          <w:sz w:val="24"/>
          <w:szCs w:val="24"/>
        </w:rPr>
        <w:t>,</w:t>
      </w:r>
      <w:r w:rsidRPr="004F51E6">
        <w:rPr>
          <w:rFonts w:ascii="Arial" w:hAnsi="Arial" w:cs="Arial"/>
          <w:sz w:val="24"/>
          <w:szCs w:val="24"/>
        </w:rPr>
        <w:t xml:space="preserve">6 </w:t>
      </w:r>
      <w:r>
        <w:rPr>
          <w:rFonts w:ascii="Arial" w:hAnsi="Arial" w:cs="Arial"/>
          <w:sz w:val="24"/>
          <w:szCs w:val="24"/>
        </w:rPr>
        <w:t>por cada hectárea de superficie, cuyos suelos se hallen encuadrados en la óptima categoría de aptitud para cultivos, correspondientes al coeficiente de valor uno.</w:t>
      </w:r>
    </w:p>
    <w:p w:rsidR="0058667E" w:rsidRDefault="00496EF5" w:rsidP="00B67497">
      <w:pPr>
        <w:spacing w:after="0" w:line="360" w:lineRule="auto"/>
        <w:jc w:val="both"/>
        <w:rPr>
          <w:rFonts w:ascii="Arial" w:hAnsi="Arial" w:cs="Arial"/>
          <w:sz w:val="24"/>
          <w:szCs w:val="24"/>
        </w:rPr>
      </w:pPr>
      <w:r>
        <w:rPr>
          <w:rFonts w:ascii="Arial" w:hAnsi="Arial" w:cs="Arial"/>
          <w:sz w:val="24"/>
          <w:szCs w:val="24"/>
        </w:rPr>
        <w:t>Establézcanse los importes mensuales en concepto de Impuesto Inmobiliario para aquellos inmuebles particulares, ubicados en zona suburbana y/o subrural, los cuales serán:</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0,1 ha. a 5,99 ha.                    </w:t>
      </w:r>
      <w:r>
        <w:rPr>
          <w:rFonts w:ascii="Arial" w:eastAsia="Arial" w:hAnsi="Arial" w:cs="Arial"/>
          <w:b/>
          <w:sz w:val="24"/>
          <w:szCs w:val="24"/>
        </w:rPr>
        <w:t>1,72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6 ha. a 10,99 ha.                     </w:t>
      </w:r>
      <w:r>
        <w:rPr>
          <w:rFonts w:ascii="Arial" w:eastAsia="Arial" w:hAnsi="Arial" w:cs="Arial"/>
          <w:b/>
          <w:sz w:val="24"/>
          <w:szCs w:val="24"/>
        </w:rPr>
        <w:t>2,04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11 ha. a 15,99 ha.                   </w:t>
      </w:r>
      <w:r>
        <w:rPr>
          <w:rFonts w:ascii="Arial" w:eastAsia="Arial" w:hAnsi="Arial" w:cs="Arial"/>
          <w:b/>
          <w:sz w:val="24"/>
          <w:szCs w:val="24"/>
        </w:rPr>
        <w:t>2,52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16 ha. a 20,99 ha.                   </w:t>
      </w:r>
      <w:r>
        <w:rPr>
          <w:rFonts w:ascii="Arial" w:eastAsia="Arial" w:hAnsi="Arial" w:cs="Arial"/>
          <w:b/>
          <w:sz w:val="24"/>
          <w:szCs w:val="24"/>
        </w:rPr>
        <w:t>2,72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21 ha. a 30,99 ha.                   </w:t>
      </w:r>
      <w:r>
        <w:rPr>
          <w:rFonts w:ascii="Arial" w:eastAsia="Arial" w:hAnsi="Arial" w:cs="Arial"/>
          <w:b/>
          <w:sz w:val="24"/>
          <w:szCs w:val="24"/>
        </w:rPr>
        <w:t>3,12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31 ha. a 40,99 ha.                   </w:t>
      </w:r>
      <w:r>
        <w:rPr>
          <w:rFonts w:ascii="Arial" w:eastAsia="Arial" w:hAnsi="Arial" w:cs="Arial"/>
          <w:b/>
          <w:sz w:val="24"/>
          <w:szCs w:val="24"/>
        </w:rPr>
        <w:t>3,28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41 ha. a 50,99 ha.                   </w:t>
      </w:r>
      <w:r>
        <w:rPr>
          <w:rFonts w:ascii="Arial" w:eastAsia="Arial" w:hAnsi="Arial" w:cs="Arial"/>
          <w:b/>
          <w:sz w:val="24"/>
          <w:szCs w:val="24"/>
        </w:rPr>
        <w:t>3,52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51 ha. a 70,99 ha.                   </w:t>
      </w:r>
      <w:r>
        <w:rPr>
          <w:rFonts w:ascii="Arial" w:eastAsia="Arial" w:hAnsi="Arial" w:cs="Arial"/>
          <w:b/>
          <w:sz w:val="24"/>
          <w:szCs w:val="24"/>
        </w:rPr>
        <w:t>3,76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71 ha. a 90,99 ha.                   </w:t>
      </w:r>
      <w:r>
        <w:rPr>
          <w:rFonts w:ascii="Arial" w:eastAsia="Arial" w:hAnsi="Arial" w:cs="Arial"/>
          <w:b/>
          <w:sz w:val="24"/>
          <w:szCs w:val="24"/>
        </w:rPr>
        <w:t>4,24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91 ha. a 120,99 ha.                 </w:t>
      </w:r>
      <w:r>
        <w:rPr>
          <w:rFonts w:ascii="Arial" w:eastAsia="Arial" w:hAnsi="Arial" w:cs="Arial"/>
          <w:b/>
          <w:sz w:val="24"/>
          <w:szCs w:val="24"/>
        </w:rPr>
        <w:t>6,4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121 ha. a 300,99 ha.               </w:t>
      </w:r>
      <w:r>
        <w:rPr>
          <w:rFonts w:ascii="Arial" w:eastAsia="Arial" w:hAnsi="Arial" w:cs="Arial"/>
          <w:b/>
          <w:sz w:val="24"/>
          <w:szCs w:val="24"/>
        </w:rPr>
        <w:t>8,28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301 ha. a 500,99 ha.               </w:t>
      </w:r>
      <w:r>
        <w:rPr>
          <w:rFonts w:ascii="Arial" w:eastAsia="Arial" w:hAnsi="Arial" w:cs="Arial"/>
          <w:b/>
          <w:sz w:val="24"/>
          <w:szCs w:val="24"/>
        </w:rPr>
        <w:t>10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lastRenderedPageBreak/>
        <w:t xml:space="preserve">De 501 ha. a 1000,99 ha.             </w:t>
      </w:r>
      <w:r>
        <w:rPr>
          <w:rFonts w:ascii="Arial" w:eastAsia="Arial" w:hAnsi="Arial" w:cs="Arial"/>
          <w:b/>
          <w:sz w:val="24"/>
          <w:szCs w:val="24"/>
        </w:rPr>
        <w:t>14,8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sz w:val="24"/>
          <w:szCs w:val="24"/>
        </w:rPr>
      </w:pPr>
      <w:r>
        <w:rPr>
          <w:rFonts w:ascii="Arial" w:eastAsia="Arial" w:hAnsi="Arial" w:cs="Arial"/>
          <w:sz w:val="24"/>
          <w:szCs w:val="24"/>
        </w:rPr>
        <w:t xml:space="preserve">De 1001 ha. a 2500,99 ha.           </w:t>
      </w:r>
      <w:r>
        <w:rPr>
          <w:rFonts w:ascii="Arial" w:eastAsia="Arial" w:hAnsi="Arial" w:cs="Arial"/>
          <w:b/>
          <w:sz w:val="24"/>
          <w:szCs w:val="24"/>
        </w:rPr>
        <w:t>20,4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De 2501 ha. a 5000,99 ha.           </w:t>
      </w:r>
      <w:r>
        <w:rPr>
          <w:rFonts w:ascii="Arial" w:eastAsia="Arial" w:hAnsi="Arial" w:cs="Arial"/>
          <w:b/>
          <w:sz w:val="24"/>
          <w:szCs w:val="24"/>
        </w:rPr>
        <w:t>26 Módulos</w:t>
      </w:r>
      <w:r w:rsidRPr="00C33B35">
        <w:rPr>
          <w:rFonts w:ascii="Arial" w:eastAsia="Arial" w:hAnsi="Arial" w:cs="Arial"/>
          <w:b/>
          <w:sz w:val="24"/>
          <w:szCs w:val="24"/>
        </w:rPr>
        <w:t>.-</w:t>
      </w:r>
    </w:p>
    <w:p w:rsidR="00496EF5" w:rsidRDefault="00496EF5" w:rsidP="00B67497">
      <w:pPr>
        <w:spacing w:after="0" w:line="360" w:lineRule="auto"/>
        <w:jc w:val="both"/>
        <w:rPr>
          <w:rFonts w:ascii="Arial" w:eastAsia="Arial" w:hAnsi="Arial" w:cs="Arial"/>
          <w:b/>
          <w:sz w:val="24"/>
          <w:szCs w:val="24"/>
        </w:rPr>
      </w:pPr>
      <w:r>
        <w:rPr>
          <w:rFonts w:ascii="Arial" w:eastAsia="Arial" w:hAnsi="Arial" w:cs="Arial"/>
          <w:sz w:val="24"/>
          <w:szCs w:val="24"/>
        </w:rPr>
        <w:t xml:space="preserve">De 5001 ha. en adelante              </w:t>
      </w:r>
      <w:r>
        <w:rPr>
          <w:rFonts w:ascii="Arial" w:eastAsia="Arial" w:hAnsi="Arial" w:cs="Arial"/>
          <w:b/>
          <w:sz w:val="24"/>
          <w:szCs w:val="24"/>
        </w:rPr>
        <w:t>31,6 Módulos.-”</w:t>
      </w:r>
    </w:p>
    <w:p w:rsidR="00496EF5" w:rsidRDefault="00B67497" w:rsidP="00B67497">
      <w:pPr>
        <w:spacing w:after="0" w:line="360" w:lineRule="auto"/>
        <w:jc w:val="both"/>
        <w:rPr>
          <w:rFonts w:ascii="Arial" w:hAnsi="Arial" w:cs="Arial"/>
          <w:sz w:val="24"/>
          <w:szCs w:val="24"/>
        </w:rPr>
      </w:pPr>
      <w:r>
        <w:rPr>
          <w:rFonts w:ascii="Arial" w:hAnsi="Arial" w:cs="Arial"/>
          <w:b/>
          <w:sz w:val="24"/>
          <w:szCs w:val="24"/>
          <w:u w:val="single"/>
        </w:rPr>
        <w:t>Artículo 44.-</w:t>
      </w:r>
      <w:r>
        <w:rPr>
          <w:rFonts w:ascii="Arial" w:hAnsi="Arial" w:cs="Arial"/>
          <w:sz w:val="24"/>
          <w:szCs w:val="24"/>
        </w:rPr>
        <w:t xml:space="preserve"> Modifíquese el Artículo 63 de la Ordenanza Nº 8798, el que quedará </w:t>
      </w:r>
      <w:r>
        <w:rPr>
          <w:rFonts w:ascii="Arial" w:hAnsi="Arial" w:cs="Arial"/>
          <w:sz w:val="24"/>
          <w:szCs w:val="24"/>
        </w:rPr>
        <w:br/>
        <w:t xml:space="preserve">                      redactado de la siguiente manera:</w:t>
      </w:r>
    </w:p>
    <w:p w:rsidR="00B67497" w:rsidRPr="00B67497" w:rsidRDefault="00B67497" w:rsidP="00B67497">
      <w:pPr>
        <w:spacing w:after="0" w:line="360" w:lineRule="auto"/>
        <w:jc w:val="both"/>
        <w:rPr>
          <w:rFonts w:ascii="Arial" w:hAnsi="Arial" w:cs="Arial"/>
          <w:sz w:val="24"/>
          <w:szCs w:val="24"/>
        </w:rPr>
      </w:pPr>
      <w:r w:rsidRPr="00B67497">
        <w:rPr>
          <w:rFonts w:ascii="Arial" w:eastAsia="Arial" w:hAnsi="Arial" w:cs="Arial"/>
          <w:sz w:val="24"/>
          <w:szCs w:val="24"/>
        </w:rPr>
        <w:t>“</w:t>
      </w:r>
      <w:r>
        <w:rPr>
          <w:rFonts w:ascii="Arial" w:eastAsia="Arial" w:hAnsi="Arial" w:cs="Arial"/>
          <w:b/>
          <w:sz w:val="24"/>
          <w:szCs w:val="24"/>
          <w:u w:val="single"/>
        </w:rPr>
        <w:t>Artículo 63.-</w:t>
      </w:r>
      <w:r>
        <w:rPr>
          <w:rFonts w:ascii="Arial" w:eastAsia="Arial" w:hAnsi="Arial" w:cs="Arial"/>
          <w:sz w:val="24"/>
          <w:szCs w:val="24"/>
        </w:rPr>
        <w:t xml:space="preserve"> Establécese a partir del 1 de julio del año 2024 un incremento del </w:t>
      </w:r>
      <w:r>
        <w:rPr>
          <w:rFonts w:ascii="Arial" w:eastAsia="Arial" w:hAnsi="Arial" w:cs="Arial"/>
          <w:sz w:val="24"/>
          <w:szCs w:val="24"/>
        </w:rPr>
        <w:br/>
        <w:t xml:space="preserve">                       Treinta por Ciento (30%) al Impuesto Inmobiliario, Tasa de Recolección de Residuos Domiciliarios y Tasa de Limpieza y Conservación de la Vía Pública por sobre el valor del Módulo Impositivo Municipal (M.I.M.).-”</w:t>
      </w:r>
    </w:p>
    <w:p w:rsidR="00B27108" w:rsidRDefault="00B67497" w:rsidP="00B67497">
      <w:pPr>
        <w:spacing w:after="0" w:line="360" w:lineRule="auto"/>
        <w:jc w:val="both"/>
        <w:rPr>
          <w:rFonts w:ascii="Arial" w:hAnsi="Arial" w:cs="Arial"/>
          <w:sz w:val="24"/>
        </w:rPr>
      </w:pPr>
      <w:r>
        <w:rPr>
          <w:rFonts w:ascii="Arial" w:hAnsi="Arial" w:cs="Arial"/>
          <w:b/>
          <w:sz w:val="24"/>
          <w:u w:val="single"/>
        </w:rPr>
        <w:t>Artículo</w:t>
      </w:r>
      <w:r w:rsidR="00B27108">
        <w:rPr>
          <w:rFonts w:ascii="Arial" w:hAnsi="Arial" w:cs="Arial"/>
          <w:b/>
          <w:sz w:val="24"/>
          <w:u w:val="single"/>
        </w:rPr>
        <w:t xml:space="preserve"> 4</w:t>
      </w:r>
      <w:r>
        <w:rPr>
          <w:rFonts w:ascii="Arial" w:hAnsi="Arial" w:cs="Arial"/>
          <w:b/>
          <w:sz w:val="24"/>
          <w:u w:val="single"/>
        </w:rPr>
        <w:t>5</w:t>
      </w:r>
      <w:r w:rsidR="00B27108">
        <w:rPr>
          <w:rFonts w:ascii="Arial" w:hAnsi="Arial" w:cs="Arial"/>
          <w:b/>
          <w:sz w:val="24"/>
          <w:u w:val="single"/>
        </w:rPr>
        <w:t>.-</w:t>
      </w:r>
      <w:r w:rsidR="00B27108" w:rsidRPr="00B67497">
        <w:rPr>
          <w:rFonts w:ascii="Arial" w:hAnsi="Arial" w:cs="Arial"/>
          <w:b/>
          <w:sz w:val="24"/>
        </w:rPr>
        <w:t xml:space="preserve"> </w:t>
      </w:r>
      <w:r w:rsidR="00B27108">
        <w:rPr>
          <w:rFonts w:ascii="Arial" w:hAnsi="Arial" w:cs="Arial"/>
          <w:sz w:val="24"/>
        </w:rPr>
        <w:t>Dispóngase a los fines de su ordenamiento administrativo, la</w:t>
      </w:r>
      <w:r>
        <w:rPr>
          <w:rFonts w:ascii="Arial" w:hAnsi="Arial" w:cs="Arial"/>
          <w:sz w:val="24"/>
        </w:rPr>
        <w:t xml:space="preserve"> </w:t>
      </w:r>
      <w:r>
        <w:rPr>
          <w:rFonts w:ascii="Arial" w:hAnsi="Arial" w:cs="Arial"/>
          <w:sz w:val="24"/>
        </w:rPr>
        <w:br/>
        <w:t xml:space="preserve">                        </w:t>
      </w:r>
      <w:r w:rsidR="00B27108">
        <w:rPr>
          <w:rFonts w:ascii="Arial" w:hAnsi="Arial" w:cs="Arial"/>
          <w:sz w:val="24"/>
        </w:rPr>
        <w:t>inclusión de la presente en el Texto Ordenado correspondiente.-</w:t>
      </w:r>
    </w:p>
    <w:p w:rsidR="00B27108" w:rsidRDefault="00B67497" w:rsidP="00B67497">
      <w:pPr>
        <w:spacing w:after="0" w:line="360" w:lineRule="auto"/>
        <w:jc w:val="both"/>
        <w:rPr>
          <w:rFonts w:ascii="Arial" w:hAnsi="Arial" w:cs="Arial"/>
          <w:sz w:val="24"/>
        </w:rPr>
      </w:pPr>
      <w:r>
        <w:rPr>
          <w:rFonts w:ascii="Arial" w:hAnsi="Arial" w:cs="Arial"/>
          <w:b/>
          <w:sz w:val="24"/>
          <w:u w:val="single"/>
        </w:rPr>
        <w:t>Artículo 46</w:t>
      </w:r>
      <w:r w:rsidR="00B27108">
        <w:rPr>
          <w:rFonts w:ascii="Arial" w:hAnsi="Arial" w:cs="Arial"/>
          <w:b/>
          <w:sz w:val="24"/>
          <w:u w:val="single"/>
        </w:rPr>
        <w:t>.-</w:t>
      </w:r>
      <w:r w:rsidR="00B27108" w:rsidRPr="00B67497">
        <w:rPr>
          <w:rFonts w:ascii="Arial" w:hAnsi="Arial" w:cs="Arial"/>
          <w:sz w:val="24"/>
        </w:rPr>
        <w:t xml:space="preserve"> </w:t>
      </w:r>
      <w:r w:rsidR="00B27108">
        <w:rPr>
          <w:rFonts w:ascii="Arial" w:hAnsi="Arial" w:cs="Arial"/>
          <w:sz w:val="24"/>
        </w:rPr>
        <w:t>Regístrese, Comuníquese al Poder Ejecutivo Municipal, Publíquese</w:t>
      </w:r>
    </w:p>
    <w:p w:rsidR="00B27108" w:rsidRDefault="00B27108" w:rsidP="00B67497">
      <w:pPr>
        <w:spacing w:after="0" w:line="360" w:lineRule="auto"/>
        <w:jc w:val="both"/>
        <w:rPr>
          <w:rFonts w:ascii="Arial" w:hAnsi="Arial" w:cs="Arial"/>
          <w:sz w:val="24"/>
        </w:rPr>
      </w:pPr>
      <w:r>
        <w:rPr>
          <w:rFonts w:ascii="Arial" w:hAnsi="Arial" w:cs="Arial"/>
          <w:sz w:val="24"/>
        </w:rPr>
        <w:tab/>
      </w:r>
      <w:r>
        <w:rPr>
          <w:rFonts w:ascii="Arial" w:hAnsi="Arial" w:cs="Arial"/>
          <w:sz w:val="24"/>
        </w:rPr>
        <w:tab/>
        <w:t>y cumplido Archívese.-</w:t>
      </w:r>
    </w:p>
    <w:p w:rsidR="00B27108" w:rsidRDefault="00B27108" w:rsidP="00B67497">
      <w:pPr>
        <w:spacing w:after="0" w:line="360" w:lineRule="auto"/>
        <w:jc w:val="both"/>
        <w:rPr>
          <w:rFonts w:ascii="Arial" w:hAnsi="Arial" w:cs="Arial"/>
          <w:sz w:val="24"/>
        </w:rPr>
      </w:pPr>
      <w:r>
        <w:rPr>
          <w:rFonts w:ascii="Arial" w:hAnsi="Arial" w:cs="Arial"/>
          <w:sz w:val="24"/>
        </w:rPr>
        <w:tab/>
      </w:r>
      <w:r>
        <w:rPr>
          <w:rFonts w:ascii="Arial" w:hAnsi="Arial" w:cs="Arial"/>
          <w:sz w:val="24"/>
        </w:rPr>
        <w:tab/>
        <w:t>Dada en la Sala de Sesiones "Enriqueta Elena Mare" del Concejo Deliberante de la Ciudad de Rawson, Capital de la Provincia del Chubut, a los</w:t>
      </w:r>
      <w:r w:rsidR="00B67497">
        <w:rPr>
          <w:rFonts w:ascii="Arial" w:hAnsi="Arial" w:cs="Arial"/>
          <w:sz w:val="24"/>
        </w:rPr>
        <w:t xml:space="preserve"> veintiocho</w:t>
      </w:r>
      <w:r>
        <w:rPr>
          <w:rFonts w:ascii="Arial" w:hAnsi="Arial" w:cs="Arial"/>
          <w:sz w:val="24"/>
        </w:rPr>
        <w:t xml:space="preserve"> </w:t>
      </w:r>
      <w:r w:rsidR="00B67497">
        <w:rPr>
          <w:rFonts w:ascii="Arial" w:hAnsi="Arial" w:cs="Arial"/>
          <w:sz w:val="24"/>
        </w:rPr>
        <w:t>días</w:t>
      </w:r>
      <w:r>
        <w:rPr>
          <w:rFonts w:ascii="Arial" w:hAnsi="Arial" w:cs="Arial"/>
          <w:sz w:val="24"/>
        </w:rPr>
        <w:t xml:space="preserve"> del mes de </w:t>
      </w:r>
      <w:r w:rsidR="00B67497">
        <w:rPr>
          <w:rFonts w:ascii="Arial" w:hAnsi="Arial" w:cs="Arial"/>
          <w:sz w:val="24"/>
        </w:rPr>
        <w:t>diciembre</w:t>
      </w:r>
      <w:r>
        <w:rPr>
          <w:rFonts w:ascii="Arial" w:hAnsi="Arial" w:cs="Arial"/>
          <w:sz w:val="24"/>
        </w:rPr>
        <w:t xml:space="preserve"> del año dos mil</w:t>
      </w:r>
      <w:r w:rsidR="00B67497">
        <w:rPr>
          <w:rFonts w:ascii="Arial" w:hAnsi="Arial" w:cs="Arial"/>
          <w:sz w:val="24"/>
        </w:rPr>
        <w:t xml:space="preserve"> veintitrés</w:t>
      </w:r>
      <w:r>
        <w:rPr>
          <w:rFonts w:ascii="Arial" w:hAnsi="Arial" w:cs="Arial"/>
          <w:sz w:val="24"/>
        </w:rPr>
        <w:t>.-</w:t>
      </w:r>
    </w:p>
    <w:p w:rsidR="00B27108" w:rsidRDefault="00B27108" w:rsidP="00B27108">
      <w:pPr>
        <w:jc w:val="both"/>
        <w:rPr>
          <w:rFonts w:ascii="Arial" w:hAnsi="Arial" w:cs="Arial"/>
          <w:sz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4"/>
        <w:gridCol w:w="4304"/>
      </w:tblGrid>
      <w:tr w:rsidR="00B67497" w:rsidTr="00B67497">
        <w:tc>
          <w:tcPr>
            <w:tcW w:w="4304" w:type="dxa"/>
            <w:shd w:val="clear" w:color="auto" w:fill="auto"/>
          </w:tcPr>
          <w:p w:rsidR="00B67497" w:rsidRDefault="00B67497" w:rsidP="00B67497">
            <w:pPr>
              <w:jc w:val="center"/>
              <w:rPr>
                <w:rFonts w:ascii="Arial" w:hAnsi="Arial" w:cs="Arial"/>
                <w:b/>
                <w:sz w:val="16"/>
              </w:rPr>
            </w:pPr>
            <w:r>
              <w:rPr>
                <w:rFonts w:ascii="Arial" w:hAnsi="Arial" w:cs="Arial"/>
                <w:b/>
                <w:sz w:val="16"/>
              </w:rPr>
              <w:t>BRIAN AXEL WIRZ</w:t>
            </w:r>
          </w:p>
          <w:p w:rsidR="00B67497" w:rsidRDefault="00B67497" w:rsidP="00B67497">
            <w:pPr>
              <w:jc w:val="center"/>
              <w:rPr>
                <w:rFonts w:ascii="Arial" w:hAnsi="Arial" w:cs="Arial"/>
                <w:b/>
                <w:sz w:val="14"/>
              </w:rPr>
            </w:pPr>
            <w:r>
              <w:rPr>
                <w:rFonts w:ascii="Arial" w:hAnsi="Arial" w:cs="Arial"/>
                <w:b/>
                <w:sz w:val="14"/>
              </w:rPr>
              <w:t>SECRETARIO LEGISLATIVO</w:t>
            </w:r>
          </w:p>
          <w:p w:rsidR="00B67497" w:rsidRPr="00B67497" w:rsidRDefault="00B67497" w:rsidP="00B67497">
            <w:pPr>
              <w:jc w:val="center"/>
              <w:rPr>
                <w:rFonts w:ascii="Arial" w:hAnsi="Arial" w:cs="Arial"/>
                <w:sz w:val="12"/>
              </w:rPr>
            </w:pPr>
            <w:r>
              <w:rPr>
                <w:rFonts w:ascii="Arial" w:hAnsi="Arial" w:cs="Arial"/>
                <w:sz w:val="12"/>
              </w:rPr>
              <w:t>CONCEJO DELIBERANTE</w:t>
            </w:r>
          </w:p>
        </w:tc>
        <w:tc>
          <w:tcPr>
            <w:tcW w:w="4304" w:type="dxa"/>
            <w:shd w:val="clear" w:color="auto" w:fill="auto"/>
          </w:tcPr>
          <w:p w:rsidR="00B67497" w:rsidRDefault="00B67497" w:rsidP="00B67497">
            <w:pPr>
              <w:jc w:val="center"/>
              <w:rPr>
                <w:rFonts w:ascii="Arial" w:hAnsi="Arial" w:cs="Arial"/>
                <w:b/>
                <w:sz w:val="16"/>
              </w:rPr>
            </w:pPr>
            <w:r>
              <w:rPr>
                <w:rFonts w:ascii="Arial" w:hAnsi="Arial" w:cs="Arial"/>
                <w:b/>
                <w:sz w:val="16"/>
              </w:rPr>
              <w:t>DULIO DANILO MONTI</w:t>
            </w:r>
          </w:p>
          <w:p w:rsidR="00B67497" w:rsidRDefault="00B67497" w:rsidP="00B67497">
            <w:pPr>
              <w:jc w:val="center"/>
              <w:rPr>
                <w:rFonts w:ascii="Arial" w:hAnsi="Arial" w:cs="Arial"/>
                <w:b/>
                <w:sz w:val="14"/>
              </w:rPr>
            </w:pPr>
            <w:r>
              <w:rPr>
                <w:rFonts w:ascii="Arial" w:hAnsi="Arial" w:cs="Arial"/>
                <w:b/>
                <w:sz w:val="14"/>
              </w:rPr>
              <w:t>PRESIDENTE</w:t>
            </w:r>
          </w:p>
          <w:p w:rsidR="00B67497" w:rsidRPr="00B67497" w:rsidRDefault="00B67497" w:rsidP="00B67497">
            <w:pPr>
              <w:jc w:val="center"/>
              <w:rPr>
                <w:rFonts w:ascii="Arial" w:hAnsi="Arial" w:cs="Arial"/>
                <w:sz w:val="12"/>
              </w:rPr>
            </w:pPr>
            <w:r>
              <w:rPr>
                <w:rFonts w:ascii="Arial" w:hAnsi="Arial" w:cs="Arial"/>
                <w:sz w:val="12"/>
              </w:rPr>
              <w:t>CONCEJO DELIBERANTE</w:t>
            </w:r>
          </w:p>
        </w:tc>
      </w:tr>
    </w:tbl>
    <w:p w:rsidR="00B27108" w:rsidRDefault="00B27108" w:rsidP="008F4690">
      <w:pPr>
        <w:spacing w:line="240" w:lineRule="auto"/>
        <w:jc w:val="both"/>
        <w:rPr>
          <w:rFonts w:ascii="Arial" w:hAnsi="Arial" w:cs="Arial"/>
          <w:sz w:val="24"/>
        </w:rPr>
      </w:pPr>
    </w:p>
    <w:p w:rsidR="00B27108" w:rsidRPr="00006D90" w:rsidRDefault="00B27108" w:rsidP="008F4690">
      <w:pPr>
        <w:spacing w:after="0" w:line="360" w:lineRule="auto"/>
        <w:jc w:val="both"/>
        <w:rPr>
          <w:rFonts w:ascii="Arial" w:hAnsi="Arial" w:cs="Arial"/>
          <w:b/>
          <w:sz w:val="24"/>
        </w:rPr>
      </w:pPr>
      <w:r>
        <w:rPr>
          <w:rFonts w:ascii="Arial" w:hAnsi="Arial" w:cs="Arial"/>
          <w:b/>
          <w:sz w:val="24"/>
          <w:u w:val="single"/>
        </w:rPr>
        <w:t>POR ELLO:</w:t>
      </w:r>
      <w:r w:rsidR="00006D90">
        <w:rPr>
          <w:rFonts w:ascii="Arial" w:hAnsi="Arial" w:cs="Arial"/>
          <w:b/>
          <w:sz w:val="24"/>
        </w:rPr>
        <w:tab/>
      </w:r>
      <w:r w:rsidR="00006D90">
        <w:rPr>
          <w:rFonts w:ascii="Arial" w:hAnsi="Arial" w:cs="Arial"/>
          <w:b/>
          <w:sz w:val="24"/>
        </w:rPr>
        <w:tab/>
      </w:r>
      <w:r w:rsidR="00006D90">
        <w:rPr>
          <w:rFonts w:ascii="Arial" w:hAnsi="Arial" w:cs="Arial"/>
          <w:b/>
          <w:sz w:val="24"/>
        </w:rPr>
        <w:tab/>
      </w:r>
      <w:r w:rsidR="00006D90">
        <w:rPr>
          <w:rFonts w:ascii="Arial" w:hAnsi="Arial" w:cs="Arial"/>
          <w:b/>
          <w:sz w:val="24"/>
        </w:rPr>
        <w:tab/>
      </w:r>
      <w:r w:rsidR="00006D90">
        <w:rPr>
          <w:rFonts w:ascii="Arial" w:hAnsi="Arial" w:cs="Arial"/>
          <w:b/>
          <w:sz w:val="24"/>
        </w:rPr>
        <w:tab/>
      </w:r>
      <w:r w:rsidR="00006D90">
        <w:rPr>
          <w:rFonts w:ascii="Arial" w:hAnsi="Arial" w:cs="Arial"/>
          <w:b/>
          <w:sz w:val="24"/>
        </w:rPr>
        <w:tab/>
      </w:r>
      <w:r w:rsidR="00006D90">
        <w:rPr>
          <w:rFonts w:ascii="Arial" w:hAnsi="Arial" w:cs="Arial"/>
          <w:b/>
          <w:sz w:val="24"/>
        </w:rPr>
        <w:tab/>
        <w:t>29 DIC 2023</w:t>
      </w:r>
    </w:p>
    <w:p w:rsidR="00B27108" w:rsidRDefault="00B27108" w:rsidP="008F4690">
      <w:pPr>
        <w:spacing w:after="0" w:line="360" w:lineRule="auto"/>
        <w:jc w:val="center"/>
        <w:rPr>
          <w:rFonts w:ascii="Arial" w:hAnsi="Arial" w:cs="Arial"/>
          <w:b/>
          <w:sz w:val="24"/>
        </w:rPr>
      </w:pPr>
      <w:r>
        <w:rPr>
          <w:rFonts w:ascii="Arial" w:hAnsi="Arial" w:cs="Arial"/>
          <w:b/>
          <w:sz w:val="24"/>
        </w:rPr>
        <w:t>EL INTENDENTE MUNICIPAL DE LA CIUDAD DE RAWSON</w:t>
      </w:r>
    </w:p>
    <w:p w:rsidR="00B27108" w:rsidRDefault="00B27108" w:rsidP="008F4690">
      <w:pPr>
        <w:spacing w:after="0" w:line="360" w:lineRule="auto"/>
        <w:jc w:val="center"/>
        <w:rPr>
          <w:rFonts w:ascii="Arial" w:hAnsi="Arial" w:cs="Arial"/>
          <w:b/>
          <w:sz w:val="36"/>
          <w:u w:val="single"/>
        </w:rPr>
      </w:pPr>
      <w:r>
        <w:rPr>
          <w:rFonts w:ascii="Arial" w:hAnsi="Arial" w:cs="Arial"/>
          <w:b/>
          <w:sz w:val="36"/>
          <w:u w:val="single"/>
        </w:rPr>
        <w:t>R E S U E L V E:</w:t>
      </w:r>
    </w:p>
    <w:p w:rsidR="00B27108" w:rsidRDefault="00B27108" w:rsidP="008F4690">
      <w:pPr>
        <w:spacing w:after="0" w:line="360" w:lineRule="auto"/>
        <w:rPr>
          <w:rFonts w:ascii="Arial" w:hAnsi="Arial" w:cs="Arial"/>
          <w:sz w:val="24"/>
        </w:rPr>
      </w:pPr>
      <w:r>
        <w:rPr>
          <w:rFonts w:ascii="Arial" w:hAnsi="Arial" w:cs="Arial"/>
          <w:b/>
          <w:sz w:val="24"/>
          <w:u w:val="single"/>
        </w:rPr>
        <w:t>Artículo 1º.-</w:t>
      </w:r>
      <w:r w:rsidRPr="007C7492">
        <w:rPr>
          <w:rFonts w:ascii="Arial" w:hAnsi="Arial" w:cs="Arial"/>
          <w:b/>
          <w:sz w:val="24"/>
        </w:rPr>
        <w:t xml:space="preserve"> </w:t>
      </w:r>
      <w:r>
        <w:rPr>
          <w:rFonts w:ascii="Arial" w:hAnsi="Arial" w:cs="Arial"/>
          <w:sz w:val="24"/>
        </w:rPr>
        <w:t xml:space="preserve">Téngase por Ordenanza </w:t>
      </w:r>
      <w:r>
        <w:rPr>
          <w:rFonts w:ascii="Arial" w:hAnsi="Arial" w:cs="Arial"/>
          <w:b/>
          <w:sz w:val="24"/>
          <w:u w:val="single"/>
        </w:rPr>
        <w:t xml:space="preserve">Nº         </w:t>
      </w:r>
      <w:r w:rsidR="00006D90">
        <w:rPr>
          <w:rFonts w:ascii="Arial" w:hAnsi="Arial" w:cs="Arial"/>
          <w:b/>
          <w:sz w:val="24"/>
          <w:u w:val="single"/>
        </w:rPr>
        <w:t>8848</w:t>
      </w:r>
      <w:bookmarkStart w:id="0" w:name="_GoBack"/>
      <w:bookmarkEnd w:id="0"/>
      <w:r w:rsidR="008F4690">
        <w:rPr>
          <w:rFonts w:ascii="Arial" w:hAnsi="Arial" w:cs="Arial"/>
          <w:b/>
          <w:sz w:val="24"/>
          <w:u w:val="single"/>
        </w:rPr>
        <w:t xml:space="preserve">        </w:t>
      </w:r>
      <w:r>
        <w:rPr>
          <w:rFonts w:ascii="Arial" w:hAnsi="Arial" w:cs="Arial"/>
          <w:b/>
          <w:sz w:val="24"/>
          <w:u w:val="single"/>
        </w:rPr>
        <w:t xml:space="preserve">   /23.-</w:t>
      </w:r>
    </w:p>
    <w:p w:rsidR="00B27108" w:rsidRDefault="00B27108" w:rsidP="008F4690">
      <w:pPr>
        <w:spacing w:after="0" w:line="360" w:lineRule="auto"/>
        <w:rPr>
          <w:rFonts w:ascii="Arial" w:hAnsi="Arial" w:cs="Arial"/>
          <w:sz w:val="24"/>
        </w:rPr>
      </w:pPr>
      <w:r>
        <w:rPr>
          <w:rFonts w:ascii="Arial" w:hAnsi="Arial" w:cs="Arial"/>
          <w:b/>
          <w:sz w:val="24"/>
          <w:u w:val="single"/>
        </w:rPr>
        <w:t>Artículo 2º.-</w:t>
      </w:r>
      <w:r>
        <w:rPr>
          <w:rFonts w:ascii="Arial" w:hAnsi="Arial" w:cs="Arial"/>
          <w:sz w:val="24"/>
        </w:rPr>
        <w:t xml:space="preserve"> Regístrese, Comuníquese al Concejo Deliberante, Publíquese</w:t>
      </w:r>
    </w:p>
    <w:p w:rsidR="00B27108" w:rsidRPr="00B27108" w:rsidRDefault="00B27108" w:rsidP="008F4690">
      <w:pPr>
        <w:spacing w:after="0" w:line="360" w:lineRule="auto"/>
        <w:rPr>
          <w:rFonts w:ascii="Arial" w:hAnsi="Arial" w:cs="Arial"/>
          <w:sz w:val="24"/>
        </w:rPr>
      </w:pPr>
      <w:r>
        <w:rPr>
          <w:rFonts w:ascii="Arial" w:hAnsi="Arial" w:cs="Arial"/>
          <w:sz w:val="24"/>
        </w:rPr>
        <w:tab/>
      </w:r>
      <w:r>
        <w:rPr>
          <w:rFonts w:ascii="Arial" w:hAnsi="Arial" w:cs="Arial"/>
          <w:sz w:val="24"/>
        </w:rPr>
        <w:tab/>
        <w:t>y cumplido Archívese.-</w:t>
      </w:r>
    </w:p>
    <w:sectPr w:rsidR="00B27108" w:rsidRPr="00B27108" w:rsidSect="008C5E65">
      <w:headerReference w:type="default" r:id="rId7"/>
      <w:footerReference w:type="even" r:id="rId8"/>
      <w:footerReference w:type="default" r:id="rId9"/>
      <w:pgSz w:w="11906" w:h="16838" w:code="9"/>
      <w:pgMar w:top="1418" w:right="1021" w:bottom="1418" w:left="2268"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7943" w:rsidRDefault="009E7943" w:rsidP="00B27108">
      <w:pPr>
        <w:spacing w:after="0" w:line="240" w:lineRule="auto"/>
      </w:pPr>
      <w:r>
        <w:separator/>
      </w:r>
    </w:p>
  </w:endnote>
  <w:endnote w:type="continuationSeparator" w:id="0">
    <w:p w:rsidR="009E7943" w:rsidRDefault="009E7943" w:rsidP="00B271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43" w:rsidRDefault="009E7943" w:rsidP="008A3B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9E7943" w:rsidRDefault="009E7943" w:rsidP="00B27108">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43" w:rsidRDefault="009E7943" w:rsidP="008A3BD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006D90">
      <w:rPr>
        <w:rStyle w:val="Nmerodepgina"/>
        <w:noProof/>
      </w:rPr>
      <w:t>44</w:t>
    </w:r>
    <w:r>
      <w:rPr>
        <w:rStyle w:val="Nmerodepgina"/>
      </w:rPr>
      <w:fldChar w:fldCharType="end"/>
    </w:r>
  </w:p>
  <w:p w:rsidR="009E7943" w:rsidRDefault="009E7943" w:rsidP="00B27108">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7943" w:rsidRDefault="009E7943" w:rsidP="00B27108">
      <w:pPr>
        <w:spacing w:after="0" w:line="240" w:lineRule="auto"/>
      </w:pPr>
      <w:r>
        <w:separator/>
      </w:r>
    </w:p>
  </w:footnote>
  <w:footnote w:type="continuationSeparator" w:id="0">
    <w:p w:rsidR="009E7943" w:rsidRDefault="009E7943" w:rsidP="00B271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943" w:rsidRDefault="009E7943" w:rsidP="00B27108">
    <w:pPr>
      <w:pStyle w:val="Encabezado"/>
      <w:tabs>
        <w:tab w:val="clear" w:pos="4252"/>
        <w:tab w:val="clear" w:pos="8504"/>
      </w:tabs>
      <w:ind w:left="-1418"/>
      <w:rPr>
        <w:rFonts w:ascii="Arial" w:hAnsi="Arial" w:cs="Arial"/>
        <w:sz w:val="24"/>
        <w:szCs w:val="24"/>
      </w:rPr>
    </w:pPr>
    <w:r>
      <w:rPr>
        <w:noProof/>
        <w:lang w:eastAsia="es-AR"/>
      </w:rPr>
      <w:drawing>
        <wp:anchor distT="0" distB="0" distL="114300" distR="114300" simplePos="0" relativeHeight="251659264" behindDoc="0" locked="0" layoutInCell="1" allowOverlap="1" wp14:anchorId="58DE2268" wp14:editId="5CDAE4E5">
          <wp:simplePos x="0" y="0"/>
          <wp:positionH relativeFrom="column">
            <wp:posOffset>4715510</wp:posOffset>
          </wp:positionH>
          <wp:positionV relativeFrom="paragraph">
            <wp:posOffset>-252095</wp:posOffset>
          </wp:positionV>
          <wp:extent cx="885190" cy="885190"/>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5190" cy="8851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AR"/>
      </w:rPr>
      <w:drawing>
        <wp:anchor distT="0" distB="0" distL="114300" distR="114300" simplePos="0" relativeHeight="251660288" behindDoc="1" locked="0" layoutInCell="1" allowOverlap="1" wp14:anchorId="06A14A87" wp14:editId="74B4D862">
          <wp:simplePos x="0" y="0"/>
          <wp:positionH relativeFrom="column">
            <wp:posOffset>-900430</wp:posOffset>
          </wp:positionH>
          <wp:positionV relativeFrom="paragraph">
            <wp:posOffset>-262890</wp:posOffset>
          </wp:positionV>
          <wp:extent cx="1973580" cy="1341120"/>
          <wp:effectExtent l="0" t="0" r="0" b="0"/>
          <wp:wrapTight wrapText="bothSides">
            <wp:wrapPolygon edited="0">
              <wp:start x="8757" y="0"/>
              <wp:lineTo x="7506" y="1227"/>
              <wp:lineTo x="5629" y="3989"/>
              <wp:lineTo x="5629" y="6136"/>
              <wp:lineTo x="5838" y="9818"/>
              <wp:lineTo x="625" y="14727"/>
              <wp:lineTo x="208" y="16261"/>
              <wp:lineTo x="1459" y="18716"/>
              <wp:lineTo x="5421" y="19943"/>
              <wp:lineTo x="6672" y="19943"/>
              <wp:lineTo x="21058" y="18409"/>
              <wp:lineTo x="21266" y="15034"/>
              <wp:lineTo x="12510" y="14727"/>
              <wp:lineTo x="15846" y="9818"/>
              <wp:lineTo x="16054" y="4295"/>
              <wp:lineTo x="13761" y="920"/>
              <wp:lineTo x="12718" y="0"/>
              <wp:lineTo x="8757" y="0"/>
            </wp:wrapPolygon>
          </wp:wrapTight>
          <wp:docPr id="2" name="Imagen 2" descr="LOGO CONCEJ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NCEJ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3580" cy="13411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7943" w:rsidRDefault="009E7943" w:rsidP="00B27108">
    <w:pPr>
      <w:pStyle w:val="Encabezado"/>
      <w:rPr>
        <w:rFonts w:ascii="Arial" w:hAnsi="Arial" w:cs="Arial"/>
        <w:sz w:val="24"/>
        <w:szCs w:val="24"/>
      </w:rPr>
    </w:pPr>
    <w:r>
      <w:rPr>
        <w:rFonts w:ascii="Arial" w:hAnsi="Arial" w:cs="Arial"/>
        <w:sz w:val="24"/>
        <w:szCs w:val="24"/>
      </w:rPr>
      <w:tab/>
    </w:r>
  </w:p>
  <w:p w:rsidR="009E7943" w:rsidRDefault="009E7943" w:rsidP="00B27108">
    <w:pPr>
      <w:pStyle w:val="Encabezado"/>
      <w:rPr>
        <w:rFonts w:ascii="Arial" w:hAnsi="Arial" w:cs="Arial"/>
        <w:sz w:val="24"/>
        <w:szCs w:val="24"/>
      </w:rPr>
    </w:pPr>
    <w:r>
      <w:rPr>
        <w:rFonts w:ascii="Arial" w:hAnsi="Arial" w:cs="Arial"/>
        <w:sz w:val="24"/>
        <w:szCs w:val="24"/>
      </w:rPr>
      <w:tab/>
      <w:t xml:space="preserve"> </w:t>
    </w:r>
    <w:r w:rsidRPr="00FE1CDB">
      <w:rPr>
        <w:rFonts w:ascii="Arial" w:hAnsi="Arial" w:cs="Arial"/>
        <w:sz w:val="24"/>
        <w:szCs w:val="24"/>
      </w:rPr>
      <w:t>“</w:t>
    </w:r>
    <w:r>
      <w:rPr>
        <w:rFonts w:ascii="Arial" w:hAnsi="Arial" w:cs="Arial"/>
        <w:sz w:val="24"/>
        <w:szCs w:val="24"/>
      </w:rPr>
      <w:t>2023- Centenario de Playa Unió</w:t>
    </w:r>
    <w:r w:rsidRPr="00FE1CDB">
      <w:rPr>
        <w:rFonts w:ascii="Arial" w:hAnsi="Arial" w:cs="Arial"/>
        <w:sz w:val="24"/>
        <w:szCs w:val="24"/>
      </w:rPr>
      <w:t>n”</w:t>
    </w:r>
  </w:p>
  <w:p w:rsidR="009E7943" w:rsidRDefault="009E7943" w:rsidP="00B27108">
    <w:pPr>
      <w:pStyle w:val="Encabezado"/>
      <w:ind w:left="-1560"/>
      <w:jc w:val="center"/>
      <w:rPr>
        <w:rFonts w:ascii="Arial" w:hAnsi="Arial" w:cs="Arial"/>
        <w:sz w:val="24"/>
        <w:szCs w:val="24"/>
      </w:rPr>
    </w:pPr>
  </w:p>
  <w:p w:rsidR="009E7943" w:rsidRDefault="009E7943" w:rsidP="00B27108">
    <w:pPr>
      <w:pStyle w:val="Encabezado"/>
      <w:ind w:left="-1560"/>
      <w:jc w:val="center"/>
      <w:rPr>
        <w:rFonts w:ascii="Arial" w:hAnsi="Arial" w:cs="Arial"/>
        <w:sz w:val="24"/>
        <w:szCs w:val="24"/>
      </w:rPr>
    </w:pPr>
  </w:p>
  <w:p w:rsidR="009E7943" w:rsidRDefault="009E794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E5AB3"/>
    <w:multiLevelType w:val="multilevel"/>
    <w:tmpl w:val="94BED59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5A16857"/>
    <w:multiLevelType w:val="multilevel"/>
    <w:tmpl w:val="315C11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850522"/>
    <w:multiLevelType w:val="multilevel"/>
    <w:tmpl w:val="3D6A7D7E"/>
    <w:lvl w:ilvl="0">
      <w:start w:val="1"/>
      <w:numFmt w:val="lowerLetter"/>
      <w:lvlText w:val="%1)"/>
      <w:lvlJc w:val="left"/>
      <w:pPr>
        <w:ind w:left="36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nsid w:val="1B971472"/>
    <w:multiLevelType w:val="multilevel"/>
    <w:tmpl w:val="8DC43EB0"/>
    <w:lvl w:ilvl="0">
      <w:start w:val="1"/>
      <w:numFmt w:val="lowerLetter"/>
      <w:lvlText w:val="%1)"/>
      <w:lvlJc w:val="left"/>
      <w:pPr>
        <w:ind w:left="720" w:hanging="360"/>
      </w:pPr>
      <w:rPr>
        <w:rFonts w:ascii="Arial" w:hAnsi="Arial" w:cs="Arial" w:hint="default"/>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7A115A"/>
    <w:multiLevelType w:val="multilevel"/>
    <w:tmpl w:val="974CD8C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FFA5FA9"/>
    <w:multiLevelType w:val="multilevel"/>
    <w:tmpl w:val="688AD510"/>
    <w:lvl w:ilvl="0">
      <w:start w:val="1"/>
      <w:numFmt w:val="bullet"/>
      <w:lvlText w:val="▪"/>
      <w:lvlJc w:val="left"/>
      <w:pPr>
        <w:ind w:left="1004" w:hanging="360"/>
      </w:pPr>
      <w:rPr>
        <w:rFonts w:ascii="Noto Sans Symbols" w:eastAsia="Noto Sans Symbols" w:hAnsi="Noto Sans Symbols" w:cs="Noto Sans Symbols"/>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6">
    <w:nsid w:val="25F677BD"/>
    <w:multiLevelType w:val="multilevel"/>
    <w:tmpl w:val="A40250D6"/>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AB92F35"/>
    <w:multiLevelType w:val="multilevel"/>
    <w:tmpl w:val="6206F082"/>
    <w:lvl w:ilvl="0">
      <w:start w:val="1"/>
      <w:numFmt w:val="lowerLetter"/>
      <w:lvlText w:val="%1)"/>
      <w:lvlJc w:val="left"/>
      <w:pPr>
        <w:ind w:left="360" w:hanging="360"/>
      </w:pPr>
      <w:rPr>
        <w:b/>
        <w: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nsid w:val="354D77D6"/>
    <w:multiLevelType w:val="multilevel"/>
    <w:tmpl w:val="1CB46BF0"/>
    <w:lvl w:ilvl="0">
      <w:start w:val="1"/>
      <w:numFmt w:val="bullet"/>
      <w:lvlText w:val="●"/>
      <w:lvlJc w:val="left"/>
      <w:pPr>
        <w:ind w:left="720" w:hanging="360"/>
      </w:pPr>
      <w:rPr>
        <w:rFonts w:ascii="Noto Sans Symbols" w:eastAsia="Times New Roman" w:hAnsi="Noto Sans Symbols"/>
      </w:rPr>
    </w:lvl>
    <w:lvl w:ilvl="1">
      <w:start w:val="1"/>
      <w:numFmt w:val="bullet"/>
      <w:lvlText w:val="o"/>
      <w:lvlJc w:val="left"/>
      <w:pPr>
        <w:ind w:left="1440" w:hanging="360"/>
      </w:pPr>
      <w:rPr>
        <w:rFonts w:ascii="Courier New" w:eastAsia="Times New Roman" w:hAnsi="Courier New"/>
      </w:rPr>
    </w:lvl>
    <w:lvl w:ilvl="2">
      <w:start w:val="1"/>
      <w:numFmt w:val="bullet"/>
      <w:lvlText w:val="▪"/>
      <w:lvlJc w:val="left"/>
      <w:pPr>
        <w:ind w:left="2160" w:hanging="360"/>
      </w:pPr>
      <w:rPr>
        <w:rFonts w:ascii="Noto Sans Symbols" w:eastAsia="Times New Roman" w:hAnsi="Noto Sans Symbols"/>
      </w:rPr>
    </w:lvl>
    <w:lvl w:ilvl="3">
      <w:start w:val="1"/>
      <w:numFmt w:val="bullet"/>
      <w:lvlText w:val="●"/>
      <w:lvlJc w:val="left"/>
      <w:pPr>
        <w:ind w:left="2880" w:hanging="360"/>
      </w:pPr>
      <w:rPr>
        <w:rFonts w:ascii="Noto Sans Symbols" w:eastAsia="Times New Roman" w:hAnsi="Noto Sans Symbols"/>
      </w:rPr>
    </w:lvl>
    <w:lvl w:ilvl="4">
      <w:start w:val="1"/>
      <w:numFmt w:val="bullet"/>
      <w:lvlText w:val="o"/>
      <w:lvlJc w:val="left"/>
      <w:pPr>
        <w:ind w:left="3600" w:hanging="360"/>
      </w:pPr>
      <w:rPr>
        <w:rFonts w:ascii="Courier New" w:eastAsia="Times New Roman" w:hAnsi="Courier New"/>
      </w:rPr>
    </w:lvl>
    <w:lvl w:ilvl="5">
      <w:start w:val="1"/>
      <w:numFmt w:val="bullet"/>
      <w:lvlText w:val="▪"/>
      <w:lvlJc w:val="left"/>
      <w:pPr>
        <w:ind w:left="4320" w:hanging="360"/>
      </w:pPr>
      <w:rPr>
        <w:rFonts w:ascii="Noto Sans Symbols" w:eastAsia="Times New Roman" w:hAnsi="Noto Sans Symbols"/>
      </w:rPr>
    </w:lvl>
    <w:lvl w:ilvl="6">
      <w:start w:val="1"/>
      <w:numFmt w:val="bullet"/>
      <w:lvlText w:val="●"/>
      <w:lvlJc w:val="left"/>
      <w:pPr>
        <w:ind w:left="5040" w:hanging="360"/>
      </w:pPr>
      <w:rPr>
        <w:rFonts w:ascii="Noto Sans Symbols" w:eastAsia="Times New Roman" w:hAnsi="Noto Sans Symbols"/>
      </w:rPr>
    </w:lvl>
    <w:lvl w:ilvl="7">
      <w:start w:val="1"/>
      <w:numFmt w:val="bullet"/>
      <w:lvlText w:val="o"/>
      <w:lvlJc w:val="left"/>
      <w:pPr>
        <w:ind w:left="5760" w:hanging="360"/>
      </w:pPr>
      <w:rPr>
        <w:rFonts w:ascii="Courier New" w:eastAsia="Times New Roman" w:hAnsi="Courier New"/>
      </w:rPr>
    </w:lvl>
    <w:lvl w:ilvl="8">
      <w:start w:val="1"/>
      <w:numFmt w:val="bullet"/>
      <w:lvlText w:val="▪"/>
      <w:lvlJc w:val="left"/>
      <w:pPr>
        <w:ind w:left="6480" w:hanging="360"/>
      </w:pPr>
      <w:rPr>
        <w:rFonts w:ascii="Noto Sans Symbols" w:eastAsia="Times New Roman" w:hAnsi="Noto Sans Symbols"/>
      </w:rPr>
    </w:lvl>
  </w:abstractNum>
  <w:abstractNum w:abstractNumId="9">
    <w:nsid w:val="37451A10"/>
    <w:multiLevelType w:val="hybridMultilevel"/>
    <w:tmpl w:val="83BC27F6"/>
    <w:lvl w:ilvl="0" w:tplc="B532EC28">
      <w:start w:val="1"/>
      <w:numFmt w:val="lowerLetter"/>
      <w:lvlText w:val="%1)"/>
      <w:lvlJc w:val="left"/>
      <w:pPr>
        <w:ind w:left="720" w:hanging="360"/>
      </w:pPr>
      <w:rPr>
        <w:rFonts w:hint="default"/>
        <w:b/>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0">
    <w:nsid w:val="39BC16AA"/>
    <w:multiLevelType w:val="multilevel"/>
    <w:tmpl w:val="396C4B30"/>
    <w:lvl w:ilvl="0">
      <w:start w:val="1"/>
      <w:numFmt w:val="decimal"/>
      <w:lvlText w:val="%1."/>
      <w:lvlJc w:val="left"/>
      <w:pPr>
        <w:ind w:left="862" w:hanging="360"/>
      </w:pPr>
      <w:rPr>
        <w:rFonts w:ascii="Batang" w:eastAsia="Batang" w:hAnsi="Batang" w:cs="Batang"/>
        <w:b/>
        <w:i w:val="0"/>
        <w:sz w:val="20"/>
        <w:szCs w:val="20"/>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
    <w:nsid w:val="3CED7E48"/>
    <w:multiLevelType w:val="multilevel"/>
    <w:tmpl w:val="CA663D7E"/>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AFA15D6"/>
    <w:multiLevelType w:val="multilevel"/>
    <w:tmpl w:val="D5AA72D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4FDC7EC4"/>
    <w:multiLevelType w:val="multilevel"/>
    <w:tmpl w:val="F58CA3CE"/>
    <w:lvl w:ilvl="0">
      <w:start w:val="1"/>
      <w:numFmt w:val="lowerLetter"/>
      <w:lvlText w:val="%1)"/>
      <w:lvlJc w:val="left"/>
      <w:pPr>
        <w:ind w:left="108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51EB6867"/>
    <w:multiLevelType w:val="multilevel"/>
    <w:tmpl w:val="EE4EB63A"/>
    <w:lvl w:ilvl="0">
      <w:start w:val="1"/>
      <w:numFmt w:val="lowerLetter"/>
      <w:lvlText w:val="%1)"/>
      <w:lvlJc w:val="left"/>
      <w:pPr>
        <w:ind w:left="1080" w:hanging="360"/>
      </w:pPr>
      <w:rPr>
        <w:b/>
        <w:i w:val="0"/>
      </w:rPr>
    </w:lvl>
    <w:lvl w:ilvl="1">
      <w:start w:val="1"/>
      <w:numFmt w:val="decimal"/>
      <w:lvlText w:val="%2)"/>
      <w:lvlJc w:val="left"/>
      <w:pPr>
        <w:ind w:left="1440" w:hanging="360"/>
      </w:pPr>
      <w:rPr>
        <w:b w:val="0"/>
        <w:i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7BF133F"/>
    <w:multiLevelType w:val="multilevel"/>
    <w:tmpl w:val="130AD05A"/>
    <w:lvl w:ilvl="0">
      <w:start w:val="1"/>
      <w:numFmt w:val="upperRoman"/>
      <w:lvlText w:val="%1)"/>
      <w:lvlJc w:val="left"/>
      <w:pPr>
        <w:ind w:left="720" w:hanging="360"/>
      </w:pPr>
      <w:rPr>
        <w:rFonts w:ascii="Arial" w:eastAsia="Times New Roman" w:hAnsi="Arial"/>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5EAE0C0F"/>
    <w:multiLevelType w:val="multilevel"/>
    <w:tmpl w:val="982EC7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69343853"/>
    <w:multiLevelType w:val="hybridMultilevel"/>
    <w:tmpl w:val="0AD62E98"/>
    <w:lvl w:ilvl="0" w:tplc="A41A0BDA">
      <w:start w:val="1"/>
      <w:numFmt w:val="upp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8">
    <w:nsid w:val="69C62588"/>
    <w:multiLevelType w:val="multilevel"/>
    <w:tmpl w:val="196CBCE6"/>
    <w:lvl w:ilvl="0">
      <w:start w:val="1"/>
      <w:numFmt w:val="bullet"/>
      <w:lvlText w:val="▪"/>
      <w:lvlJc w:val="left"/>
      <w:pPr>
        <w:ind w:left="840" w:hanging="360"/>
      </w:pPr>
      <w:rPr>
        <w:rFonts w:ascii="Noto Sans Symbols" w:eastAsia="Noto Sans Symbols" w:hAnsi="Noto Sans Symbols" w:cs="Noto Sans Symbols"/>
      </w:rPr>
    </w:lvl>
    <w:lvl w:ilvl="1">
      <w:start w:val="8"/>
      <w:numFmt w:val="bullet"/>
      <w:lvlText w:val="-"/>
      <w:lvlJc w:val="left"/>
      <w:pPr>
        <w:ind w:left="1440" w:hanging="360"/>
      </w:pPr>
      <w:rPr>
        <w:rFonts w:ascii="Arial" w:eastAsia="Arial" w:hAnsi="Arial" w:cs="Arial"/>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CC80DE4"/>
    <w:multiLevelType w:val="multilevel"/>
    <w:tmpl w:val="1F686424"/>
    <w:lvl w:ilvl="0">
      <w:start w:val="2"/>
      <w:numFmt w:val="lowerLetter"/>
      <w:lvlText w:val="%1)"/>
      <w:lvlJc w:val="left"/>
      <w:pPr>
        <w:ind w:left="405" w:hanging="405"/>
      </w:pPr>
      <w:rPr>
        <w:b/>
        <w:i/>
      </w:rPr>
    </w:lvl>
    <w:lvl w:ilvl="1">
      <w:start w:val="1"/>
      <w:numFmt w:val="bullet"/>
      <w:lvlText w:val="o"/>
      <w:lvlJc w:val="left"/>
      <w:pPr>
        <w:ind w:left="1528" w:hanging="360"/>
      </w:pPr>
      <w:rPr>
        <w:rFonts w:ascii="Courier New" w:eastAsia="Courier New" w:hAnsi="Courier New" w:cs="Courier New"/>
      </w:rPr>
    </w:lvl>
    <w:lvl w:ilvl="2">
      <w:start w:val="1"/>
      <w:numFmt w:val="bullet"/>
      <w:lvlText w:val="▪"/>
      <w:lvlJc w:val="left"/>
      <w:pPr>
        <w:ind w:left="2248" w:hanging="360"/>
      </w:pPr>
      <w:rPr>
        <w:rFonts w:ascii="Noto Sans Symbols" w:eastAsia="Noto Sans Symbols" w:hAnsi="Noto Sans Symbols" w:cs="Noto Sans Symbols"/>
      </w:rPr>
    </w:lvl>
    <w:lvl w:ilvl="3">
      <w:start w:val="1"/>
      <w:numFmt w:val="bullet"/>
      <w:lvlText w:val="●"/>
      <w:lvlJc w:val="left"/>
      <w:pPr>
        <w:ind w:left="2968" w:hanging="360"/>
      </w:pPr>
      <w:rPr>
        <w:rFonts w:ascii="Noto Sans Symbols" w:eastAsia="Noto Sans Symbols" w:hAnsi="Noto Sans Symbols" w:cs="Noto Sans Symbols"/>
      </w:rPr>
    </w:lvl>
    <w:lvl w:ilvl="4">
      <w:start w:val="1"/>
      <w:numFmt w:val="bullet"/>
      <w:lvlText w:val="o"/>
      <w:lvlJc w:val="left"/>
      <w:pPr>
        <w:ind w:left="3688" w:hanging="360"/>
      </w:pPr>
      <w:rPr>
        <w:rFonts w:ascii="Courier New" w:eastAsia="Courier New" w:hAnsi="Courier New" w:cs="Courier New"/>
      </w:rPr>
    </w:lvl>
    <w:lvl w:ilvl="5">
      <w:start w:val="1"/>
      <w:numFmt w:val="bullet"/>
      <w:lvlText w:val="▪"/>
      <w:lvlJc w:val="left"/>
      <w:pPr>
        <w:ind w:left="4408" w:hanging="360"/>
      </w:pPr>
      <w:rPr>
        <w:rFonts w:ascii="Noto Sans Symbols" w:eastAsia="Noto Sans Symbols" w:hAnsi="Noto Sans Symbols" w:cs="Noto Sans Symbols"/>
      </w:rPr>
    </w:lvl>
    <w:lvl w:ilvl="6">
      <w:start w:val="1"/>
      <w:numFmt w:val="bullet"/>
      <w:lvlText w:val="●"/>
      <w:lvlJc w:val="left"/>
      <w:pPr>
        <w:ind w:left="5128" w:hanging="360"/>
      </w:pPr>
      <w:rPr>
        <w:rFonts w:ascii="Noto Sans Symbols" w:eastAsia="Noto Sans Symbols" w:hAnsi="Noto Sans Symbols" w:cs="Noto Sans Symbols"/>
      </w:rPr>
    </w:lvl>
    <w:lvl w:ilvl="7">
      <w:start w:val="1"/>
      <w:numFmt w:val="bullet"/>
      <w:lvlText w:val="o"/>
      <w:lvlJc w:val="left"/>
      <w:pPr>
        <w:ind w:left="5848" w:hanging="360"/>
      </w:pPr>
      <w:rPr>
        <w:rFonts w:ascii="Courier New" w:eastAsia="Courier New" w:hAnsi="Courier New" w:cs="Courier New"/>
      </w:rPr>
    </w:lvl>
    <w:lvl w:ilvl="8">
      <w:start w:val="1"/>
      <w:numFmt w:val="bullet"/>
      <w:lvlText w:val="▪"/>
      <w:lvlJc w:val="left"/>
      <w:pPr>
        <w:ind w:left="6568" w:hanging="360"/>
      </w:pPr>
      <w:rPr>
        <w:rFonts w:ascii="Noto Sans Symbols" w:eastAsia="Noto Sans Symbols" w:hAnsi="Noto Sans Symbols" w:cs="Noto Sans Symbols"/>
      </w:rPr>
    </w:lvl>
  </w:abstractNum>
  <w:num w:numId="1">
    <w:abstractNumId w:val="15"/>
  </w:num>
  <w:num w:numId="2">
    <w:abstractNumId w:val="19"/>
  </w:num>
  <w:num w:numId="3">
    <w:abstractNumId w:val="7"/>
  </w:num>
  <w:num w:numId="4">
    <w:abstractNumId w:val="8"/>
  </w:num>
  <w:num w:numId="5">
    <w:abstractNumId w:val="9"/>
  </w:num>
  <w:num w:numId="6">
    <w:abstractNumId w:val="12"/>
  </w:num>
  <w:num w:numId="7">
    <w:abstractNumId w:val="5"/>
  </w:num>
  <w:num w:numId="8">
    <w:abstractNumId w:val="18"/>
  </w:num>
  <w:num w:numId="9">
    <w:abstractNumId w:val="0"/>
  </w:num>
  <w:num w:numId="10">
    <w:abstractNumId w:val="1"/>
  </w:num>
  <w:num w:numId="11">
    <w:abstractNumId w:val="4"/>
  </w:num>
  <w:num w:numId="12">
    <w:abstractNumId w:val="6"/>
  </w:num>
  <w:num w:numId="13">
    <w:abstractNumId w:val="3"/>
  </w:num>
  <w:num w:numId="14">
    <w:abstractNumId w:val="17"/>
  </w:num>
  <w:num w:numId="15">
    <w:abstractNumId w:val="16"/>
  </w:num>
  <w:num w:numId="16">
    <w:abstractNumId w:val="11"/>
  </w:num>
  <w:num w:numId="17">
    <w:abstractNumId w:val="13"/>
  </w:num>
  <w:num w:numId="18">
    <w:abstractNumId w:val="14"/>
  </w:num>
  <w:num w:numId="19">
    <w:abstractNumId w:val="2"/>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108"/>
    <w:rsid w:val="000004E0"/>
    <w:rsid w:val="00006D90"/>
    <w:rsid w:val="0001500E"/>
    <w:rsid w:val="0002515F"/>
    <w:rsid w:val="00033641"/>
    <w:rsid w:val="000410AB"/>
    <w:rsid w:val="00043BC0"/>
    <w:rsid w:val="00046309"/>
    <w:rsid w:val="00052BA5"/>
    <w:rsid w:val="00061A70"/>
    <w:rsid w:val="00066F5E"/>
    <w:rsid w:val="00097357"/>
    <w:rsid w:val="000A6948"/>
    <w:rsid w:val="000C3A0F"/>
    <w:rsid w:val="000D5105"/>
    <w:rsid w:val="000E7760"/>
    <w:rsid w:val="00116A04"/>
    <w:rsid w:val="00123F39"/>
    <w:rsid w:val="0012406A"/>
    <w:rsid w:val="00127FDC"/>
    <w:rsid w:val="0017667A"/>
    <w:rsid w:val="0018755D"/>
    <w:rsid w:val="001D565C"/>
    <w:rsid w:val="001F6EEF"/>
    <w:rsid w:val="001F7216"/>
    <w:rsid w:val="002047F6"/>
    <w:rsid w:val="00235A71"/>
    <w:rsid w:val="00236292"/>
    <w:rsid w:val="00237E18"/>
    <w:rsid w:val="00246F57"/>
    <w:rsid w:val="00260F79"/>
    <w:rsid w:val="002678C9"/>
    <w:rsid w:val="00274DB5"/>
    <w:rsid w:val="0027580F"/>
    <w:rsid w:val="00276ED0"/>
    <w:rsid w:val="00282D94"/>
    <w:rsid w:val="0029039B"/>
    <w:rsid w:val="002938E0"/>
    <w:rsid w:val="002A2650"/>
    <w:rsid w:val="002A394E"/>
    <w:rsid w:val="002E406D"/>
    <w:rsid w:val="00300BF8"/>
    <w:rsid w:val="0031220E"/>
    <w:rsid w:val="003151A3"/>
    <w:rsid w:val="00356918"/>
    <w:rsid w:val="00394E23"/>
    <w:rsid w:val="003A2B11"/>
    <w:rsid w:val="003A7010"/>
    <w:rsid w:val="003E2C1A"/>
    <w:rsid w:val="004065F6"/>
    <w:rsid w:val="00412779"/>
    <w:rsid w:val="0041403A"/>
    <w:rsid w:val="0043400A"/>
    <w:rsid w:val="00437E44"/>
    <w:rsid w:val="00460AE0"/>
    <w:rsid w:val="0046314E"/>
    <w:rsid w:val="00496EF5"/>
    <w:rsid w:val="004A3D4E"/>
    <w:rsid w:val="004C2B5B"/>
    <w:rsid w:val="004D783E"/>
    <w:rsid w:val="004F46B1"/>
    <w:rsid w:val="00512A93"/>
    <w:rsid w:val="005472B3"/>
    <w:rsid w:val="00550212"/>
    <w:rsid w:val="00551819"/>
    <w:rsid w:val="00553EE9"/>
    <w:rsid w:val="00563A80"/>
    <w:rsid w:val="00563DBB"/>
    <w:rsid w:val="005739B3"/>
    <w:rsid w:val="0058667E"/>
    <w:rsid w:val="005B56C2"/>
    <w:rsid w:val="005C3A75"/>
    <w:rsid w:val="005C41BA"/>
    <w:rsid w:val="005D09A9"/>
    <w:rsid w:val="005D342B"/>
    <w:rsid w:val="00607563"/>
    <w:rsid w:val="00613CA4"/>
    <w:rsid w:val="006274F0"/>
    <w:rsid w:val="00646F21"/>
    <w:rsid w:val="006560DD"/>
    <w:rsid w:val="006B7B14"/>
    <w:rsid w:val="006C0AF4"/>
    <w:rsid w:val="006C5206"/>
    <w:rsid w:val="006E194D"/>
    <w:rsid w:val="006F7F27"/>
    <w:rsid w:val="007031EE"/>
    <w:rsid w:val="007173F3"/>
    <w:rsid w:val="007313A4"/>
    <w:rsid w:val="0073543F"/>
    <w:rsid w:val="007510EC"/>
    <w:rsid w:val="007611F2"/>
    <w:rsid w:val="00764428"/>
    <w:rsid w:val="00770649"/>
    <w:rsid w:val="007B2B61"/>
    <w:rsid w:val="007B2C9A"/>
    <w:rsid w:val="007B32B3"/>
    <w:rsid w:val="007B5113"/>
    <w:rsid w:val="007C2B37"/>
    <w:rsid w:val="007C67D6"/>
    <w:rsid w:val="007C7492"/>
    <w:rsid w:val="007D420D"/>
    <w:rsid w:val="007E24F0"/>
    <w:rsid w:val="007F0BFC"/>
    <w:rsid w:val="007F6117"/>
    <w:rsid w:val="00806566"/>
    <w:rsid w:val="0082608E"/>
    <w:rsid w:val="008274A7"/>
    <w:rsid w:val="00827A3A"/>
    <w:rsid w:val="0085797B"/>
    <w:rsid w:val="008A3BDF"/>
    <w:rsid w:val="008A7810"/>
    <w:rsid w:val="008B6B37"/>
    <w:rsid w:val="008C5E65"/>
    <w:rsid w:val="008D024F"/>
    <w:rsid w:val="008E371A"/>
    <w:rsid w:val="008E5A60"/>
    <w:rsid w:val="008F4690"/>
    <w:rsid w:val="008F5069"/>
    <w:rsid w:val="00902B64"/>
    <w:rsid w:val="009152D6"/>
    <w:rsid w:val="00926467"/>
    <w:rsid w:val="0093202C"/>
    <w:rsid w:val="009415AB"/>
    <w:rsid w:val="00941F93"/>
    <w:rsid w:val="00950BD8"/>
    <w:rsid w:val="00985877"/>
    <w:rsid w:val="009A6F7B"/>
    <w:rsid w:val="009B2352"/>
    <w:rsid w:val="009D1CCD"/>
    <w:rsid w:val="009E7943"/>
    <w:rsid w:val="009E7AC7"/>
    <w:rsid w:val="009F3383"/>
    <w:rsid w:val="00A10AB1"/>
    <w:rsid w:val="00A178EC"/>
    <w:rsid w:val="00A239C3"/>
    <w:rsid w:val="00A24C06"/>
    <w:rsid w:val="00A30EE3"/>
    <w:rsid w:val="00A35A0E"/>
    <w:rsid w:val="00A36A5C"/>
    <w:rsid w:val="00A672B5"/>
    <w:rsid w:val="00A731E6"/>
    <w:rsid w:val="00A97762"/>
    <w:rsid w:val="00AA1792"/>
    <w:rsid w:val="00AC409E"/>
    <w:rsid w:val="00AD0038"/>
    <w:rsid w:val="00B10BDC"/>
    <w:rsid w:val="00B24B3A"/>
    <w:rsid w:val="00B27108"/>
    <w:rsid w:val="00B531AC"/>
    <w:rsid w:val="00B67497"/>
    <w:rsid w:val="00B70ED9"/>
    <w:rsid w:val="00B740FF"/>
    <w:rsid w:val="00B819F5"/>
    <w:rsid w:val="00BA6C5E"/>
    <w:rsid w:val="00BB4A4F"/>
    <w:rsid w:val="00BD40AF"/>
    <w:rsid w:val="00BD4505"/>
    <w:rsid w:val="00BF7E79"/>
    <w:rsid w:val="00C311FD"/>
    <w:rsid w:val="00C642CD"/>
    <w:rsid w:val="00C7499D"/>
    <w:rsid w:val="00CD4E37"/>
    <w:rsid w:val="00CD794F"/>
    <w:rsid w:val="00CE30D3"/>
    <w:rsid w:val="00D11451"/>
    <w:rsid w:val="00D1648D"/>
    <w:rsid w:val="00D66F3C"/>
    <w:rsid w:val="00D97782"/>
    <w:rsid w:val="00DA51EE"/>
    <w:rsid w:val="00DA6E2E"/>
    <w:rsid w:val="00DB7554"/>
    <w:rsid w:val="00DF108B"/>
    <w:rsid w:val="00E014DC"/>
    <w:rsid w:val="00E11D9A"/>
    <w:rsid w:val="00E43F05"/>
    <w:rsid w:val="00E71A33"/>
    <w:rsid w:val="00E74C23"/>
    <w:rsid w:val="00ED1868"/>
    <w:rsid w:val="00ED4D7F"/>
    <w:rsid w:val="00EE067B"/>
    <w:rsid w:val="00EF7EC9"/>
    <w:rsid w:val="00F108F3"/>
    <w:rsid w:val="00F11F6B"/>
    <w:rsid w:val="00F21D35"/>
    <w:rsid w:val="00F21E42"/>
    <w:rsid w:val="00F22560"/>
    <w:rsid w:val="00F30438"/>
    <w:rsid w:val="00F632F5"/>
    <w:rsid w:val="00F70E8B"/>
    <w:rsid w:val="00F83D21"/>
    <w:rsid w:val="00FB674A"/>
    <w:rsid w:val="00FB747C"/>
    <w:rsid w:val="00FC4AE6"/>
    <w:rsid w:val="00FD76F1"/>
    <w:rsid w:val="00FE07BD"/>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59236DC-7D65-4DEF-86BD-A2EB84C8D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27108"/>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B27108"/>
  </w:style>
  <w:style w:type="paragraph" w:styleId="Piedepgina">
    <w:name w:val="footer"/>
    <w:basedOn w:val="Normal"/>
    <w:link w:val="PiedepginaCar"/>
    <w:uiPriority w:val="99"/>
    <w:unhideWhenUsed/>
    <w:rsid w:val="00B27108"/>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B27108"/>
  </w:style>
  <w:style w:type="character" w:styleId="Nmerodepgina">
    <w:name w:val="page number"/>
    <w:basedOn w:val="Fuentedeprrafopredeter"/>
    <w:uiPriority w:val="99"/>
    <w:semiHidden/>
    <w:unhideWhenUsed/>
    <w:rsid w:val="00B27108"/>
  </w:style>
  <w:style w:type="table" w:styleId="Tablaconcuadrcula">
    <w:name w:val="Table Grid"/>
    <w:basedOn w:val="Tablanormal"/>
    <w:uiPriority w:val="59"/>
    <w:rsid w:val="00B2710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EF7EC9"/>
    <w:pPr>
      <w:ind w:left="720"/>
      <w:contextualSpacing/>
    </w:pPr>
  </w:style>
  <w:style w:type="paragraph" w:styleId="Textodeglobo">
    <w:name w:val="Balloon Text"/>
    <w:basedOn w:val="Normal"/>
    <w:link w:val="TextodegloboCar"/>
    <w:uiPriority w:val="99"/>
    <w:semiHidden/>
    <w:unhideWhenUsed/>
    <w:rsid w:val="007C749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74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513EB76.dotm</Template>
  <TotalTime>0</TotalTime>
  <Pages>44</Pages>
  <Words>13165</Words>
  <Characters>72410</Characters>
  <Application>Microsoft Office Word</Application>
  <DocSecurity>0</DocSecurity>
  <Lines>603</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dc:creator>
  <cp:keywords/>
  <dc:description/>
  <cp:lastModifiedBy>maxi</cp:lastModifiedBy>
  <cp:revision>2</cp:revision>
  <cp:lastPrinted>2023-12-28T17:37:00Z</cp:lastPrinted>
  <dcterms:created xsi:type="dcterms:W3CDTF">2024-01-02T14:21:00Z</dcterms:created>
  <dcterms:modified xsi:type="dcterms:W3CDTF">2024-01-02T14:21:00Z</dcterms:modified>
</cp:coreProperties>
</file>