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13ACC" w14:textId="21BBDB95" w:rsidR="00CF11B8" w:rsidRPr="00CF11B8" w:rsidRDefault="00CF11B8" w:rsidP="00CF11B8">
      <w:pPr>
        <w:spacing w:after="0" w:line="360" w:lineRule="auto"/>
        <w:jc w:val="center"/>
        <w:rPr>
          <w:rFonts w:ascii="Arial" w:hAnsi="Arial" w:cs="Arial"/>
          <w:b/>
          <w:sz w:val="24"/>
          <w:u w:val="single"/>
        </w:rPr>
      </w:pPr>
      <w:r w:rsidRPr="00CF11B8">
        <w:rPr>
          <w:rFonts w:ascii="Arial" w:hAnsi="Arial" w:cs="Arial"/>
          <w:b/>
          <w:color w:val="000000"/>
          <w:sz w:val="24"/>
          <w:szCs w:val="24"/>
          <w:u w:val="single"/>
        </w:rPr>
        <w:t>DEROGADA POR ORDENANZA Nº 9483.-</w:t>
      </w:r>
    </w:p>
    <w:p w14:paraId="2FB72EC7" w14:textId="77777777" w:rsidR="00CF11B8" w:rsidRDefault="00CF11B8" w:rsidP="005B775D">
      <w:pPr>
        <w:spacing w:after="0" w:line="360" w:lineRule="auto"/>
        <w:rPr>
          <w:rFonts w:ascii="Arial" w:hAnsi="Arial" w:cs="Arial"/>
          <w:b/>
          <w:sz w:val="24"/>
          <w:u w:val="single"/>
        </w:rPr>
      </w:pPr>
    </w:p>
    <w:p w14:paraId="07081E9A" w14:textId="78E97840" w:rsidR="00224898" w:rsidRDefault="00C06B2F" w:rsidP="005B775D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FUNDAMENTOS:</w:t>
      </w:r>
    </w:p>
    <w:p w14:paraId="5D8AA0C2" w14:textId="77777777" w:rsidR="00C06B2F" w:rsidRDefault="005B775D" w:rsidP="005B775D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</w:t>
      </w:r>
      <w:r w:rsidR="007108A3">
        <w:rPr>
          <w:rFonts w:ascii="Arial" w:hAnsi="Arial" w:cs="Arial"/>
          <w:sz w:val="24"/>
        </w:rPr>
        <w:t>La presente</w:t>
      </w:r>
      <w:r w:rsidR="00F4548C">
        <w:rPr>
          <w:rFonts w:ascii="Arial" w:hAnsi="Arial" w:cs="Arial"/>
          <w:sz w:val="24"/>
        </w:rPr>
        <w:t xml:space="preserve"> tiene por objeto incorporar a la Ordenanza Nº 7976, </w:t>
      </w:r>
      <w:r w:rsidR="0011053E">
        <w:rPr>
          <w:rFonts w:ascii="Arial" w:hAnsi="Arial" w:cs="Arial"/>
          <w:sz w:val="24"/>
        </w:rPr>
        <w:t xml:space="preserve">promulgada el 12 de abril de 2019, </w:t>
      </w:r>
      <w:r w:rsidR="00F4548C">
        <w:rPr>
          <w:rFonts w:ascii="Arial" w:hAnsi="Arial" w:cs="Arial"/>
          <w:sz w:val="24"/>
        </w:rPr>
        <w:t xml:space="preserve">a barrios aledaños al </w:t>
      </w:r>
      <w:r w:rsidR="00707741">
        <w:rPr>
          <w:rFonts w:ascii="Arial" w:hAnsi="Arial" w:cs="Arial"/>
          <w:sz w:val="24"/>
        </w:rPr>
        <w:t xml:space="preserve">Barrio </w:t>
      </w:r>
      <w:r w:rsidR="00F4548C">
        <w:rPr>
          <w:rFonts w:ascii="Arial" w:hAnsi="Arial" w:cs="Arial"/>
          <w:sz w:val="24"/>
        </w:rPr>
        <w:t>“La Isla” (ubicado en el Área 28) que poseen similitudes en sus características, tanto en dimensiones de sus predios como en lo constructivo.</w:t>
      </w:r>
    </w:p>
    <w:p w14:paraId="2A460FC4" w14:textId="77777777" w:rsidR="00F4548C" w:rsidRDefault="005B775D" w:rsidP="005B775D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</w:t>
      </w:r>
      <w:r w:rsidR="00F4548C">
        <w:rPr>
          <w:rFonts w:ascii="Arial" w:hAnsi="Arial" w:cs="Arial"/>
          <w:sz w:val="24"/>
        </w:rPr>
        <w:t>Esta propuesta se basa en la intención de mantener predios que se asemejen a una tipología de barrios privados, cuyas características principales son las dimensiones importa</w:t>
      </w:r>
      <w:r w:rsidR="00707741">
        <w:rPr>
          <w:rFonts w:ascii="Arial" w:hAnsi="Arial" w:cs="Arial"/>
          <w:sz w:val="24"/>
        </w:rPr>
        <w:t>ntes, forestación, y construccio</w:t>
      </w:r>
      <w:r w:rsidR="00F4548C">
        <w:rPr>
          <w:rFonts w:ascii="Arial" w:hAnsi="Arial" w:cs="Arial"/>
          <w:sz w:val="24"/>
        </w:rPr>
        <w:t>n</w:t>
      </w:r>
      <w:r w:rsidR="00707741">
        <w:rPr>
          <w:rFonts w:ascii="Arial" w:hAnsi="Arial" w:cs="Arial"/>
          <w:sz w:val="24"/>
        </w:rPr>
        <w:t>es</w:t>
      </w:r>
      <w:r w:rsidR="00F4548C">
        <w:rPr>
          <w:rFonts w:ascii="Arial" w:hAnsi="Arial" w:cs="Arial"/>
          <w:sz w:val="24"/>
        </w:rPr>
        <w:t xml:space="preserve"> arquitectónicas que contribuyen a la calidad visual y de vida de los ciudadanos.</w:t>
      </w:r>
    </w:p>
    <w:p w14:paraId="5CD78B26" w14:textId="77777777" w:rsidR="00F4548C" w:rsidRDefault="005B775D" w:rsidP="005B775D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</w:t>
      </w:r>
      <w:r w:rsidR="00F4548C">
        <w:rPr>
          <w:rFonts w:ascii="Arial" w:hAnsi="Arial" w:cs="Arial"/>
          <w:sz w:val="24"/>
        </w:rPr>
        <w:t xml:space="preserve">Promover la forestación es importante de resaltar ya que esta favorece al pulmón que necesita la ciudad, debido </w:t>
      </w:r>
      <w:r>
        <w:rPr>
          <w:rFonts w:ascii="Arial" w:hAnsi="Arial" w:cs="Arial"/>
          <w:sz w:val="24"/>
        </w:rPr>
        <w:t>a su constante crecimiento y co</w:t>
      </w:r>
      <w:r w:rsidR="00F4548C">
        <w:rPr>
          <w:rFonts w:ascii="Arial" w:hAnsi="Arial" w:cs="Arial"/>
          <w:sz w:val="24"/>
        </w:rPr>
        <w:t>mo consecuencia, el hacinamiento que se produce en la urbe.</w:t>
      </w:r>
    </w:p>
    <w:p w14:paraId="54020C71" w14:textId="77777777" w:rsidR="00F4548C" w:rsidRDefault="005B775D" w:rsidP="005B775D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</w:t>
      </w:r>
      <w:r w:rsidR="00F4548C">
        <w:rPr>
          <w:rFonts w:ascii="Arial" w:hAnsi="Arial" w:cs="Arial"/>
          <w:sz w:val="24"/>
        </w:rPr>
        <w:t xml:space="preserve">Por ello es prudente mantener en la situación </w:t>
      </w:r>
      <w:r w:rsidR="00E65F7D">
        <w:rPr>
          <w:rFonts w:ascii="Arial" w:hAnsi="Arial" w:cs="Arial"/>
          <w:sz w:val="24"/>
        </w:rPr>
        <w:t>actual que se encuentran, el B</w:t>
      </w:r>
      <w:r w:rsidR="004938B2">
        <w:rPr>
          <w:rFonts w:ascii="Arial" w:hAnsi="Arial" w:cs="Arial"/>
          <w:sz w:val="24"/>
        </w:rPr>
        <w:t>arrio</w:t>
      </w:r>
      <w:r w:rsidR="00E65F7D">
        <w:rPr>
          <w:rFonts w:ascii="Arial" w:hAnsi="Arial" w:cs="Arial"/>
          <w:sz w:val="24"/>
        </w:rPr>
        <w:t xml:space="preserve"> “Los Pinos”</w:t>
      </w:r>
      <w:r>
        <w:rPr>
          <w:rFonts w:ascii="Arial" w:hAnsi="Arial" w:cs="Arial"/>
          <w:sz w:val="24"/>
        </w:rPr>
        <w:t xml:space="preserve"> </w:t>
      </w:r>
      <w:r w:rsidR="00E65F7D">
        <w:rPr>
          <w:rFonts w:ascii="Arial" w:hAnsi="Arial" w:cs="Arial"/>
          <w:sz w:val="24"/>
        </w:rPr>
        <w:t>y el B</w:t>
      </w:r>
      <w:r w:rsidR="004938B2">
        <w:rPr>
          <w:rFonts w:ascii="Arial" w:hAnsi="Arial" w:cs="Arial"/>
          <w:sz w:val="24"/>
        </w:rPr>
        <w:t>arrio</w:t>
      </w:r>
      <w:r w:rsidR="00E65F7D">
        <w:rPr>
          <w:rFonts w:ascii="Arial" w:hAnsi="Arial" w:cs="Arial"/>
          <w:sz w:val="24"/>
        </w:rPr>
        <w:t xml:space="preserve"> “El Paraíso” incorpor</w:t>
      </w:r>
      <w:r>
        <w:rPr>
          <w:rFonts w:ascii="Arial" w:hAnsi="Arial" w:cs="Arial"/>
          <w:sz w:val="24"/>
        </w:rPr>
        <w:t>ándolos a la Ordenanza Nº 7976.</w:t>
      </w:r>
    </w:p>
    <w:p w14:paraId="6DA42A82" w14:textId="77777777" w:rsidR="005B775D" w:rsidRDefault="005B775D" w:rsidP="005B775D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4DFFA6CD" w14:textId="77777777" w:rsidR="005B775D" w:rsidRDefault="005B775D" w:rsidP="005B775D">
      <w:pPr>
        <w:spacing w:after="0" w:line="240" w:lineRule="auto"/>
        <w:jc w:val="both"/>
        <w:rPr>
          <w:rFonts w:ascii="Arial" w:hAnsi="Arial" w:cs="Arial"/>
          <w:sz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3"/>
        <w:gridCol w:w="4304"/>
      </w:tblGrid>
      <w:tr w:rsidR="005B775D" w14:paraId="4B833E96" w14:textId="77777777" w:rsidTr="005E3FA0">
        <w:tc>
          <w:tcPr>
            <w:tcW w:w="4303" w:type="dxa"/>
          </w:tcPr>
          <w:p w14:paraId="63AEDDC3" w14:textId="77777777" w:rsidR="005B775D" w:rsidRDefault="005B775D" w:rsidP="005B775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BRIAN </w:t>
            </w:r>
            <w:r w:rsidR="008937D0">
              <w:rPr>
                <w:rFonts w:ascii="Arial" w:hAnsi="Arial" w:cs="Arial"/>
                <w:b/>
                <w:sz w:val="16"/>
              </w:rPr>
              <w:t xml:space="preserve">AXEL </w:t>
            </w:r>
            <w:r>
              <w:rPr>
                <w:rFonts w:ascii="Arial" w:hAnsi="Arial" w:cs="Arial"/>
                <w:b/>
                <w:sz w:val="16"/>
              </w:rPr>
              <w:t>WIRZ</w:t>
            </w:r>
          </w:p>
          <w:p w14:paraId="467E7322" w14:textId="77777777" w:rsidR="005B775D" w:rsidRDefault="005B775D" w:rsidP="005B775D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SECRETARIO LEGISLATIVO</w:t>
            </w:r>
          </w:p>
          <w:p w14:paraId="7C13AB67" w14:textId="77777777" w:rsidR="005B775D" w:rsidRPr="005B775D" w:rsidRDefault="005B775D" w:rsidP="005B775D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CONCEJO DELIBERANTE</w:t>
            </w:r>
          </w:p>
        </w:tc>
        <w:tc>
          <w:tcPr>
            <w:tcW w:w="4304" w:type="dxa"/>
          </w:tcPr>
          <w:p w14:paraId="19A37645" w14:textId="77777777" w:rsidR="005B775D" w:rsidRDefault="005B775D" w:rsidP="005B775D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MAURO MARTINEZ HOLLEY</w:t>
            </w:r>
          </w:p>
          <w:p w14:paraId="2EFD059E" w14:textId="77777777" w:rsidR="005B775D" w:rsidRDefault="005B775D" w:rsidP="005B775D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PRESIDENTE</w:t>
            </w:r>
          </w:p>
          <w:p w14:paraId="3BCD3BFD" w14:textId="77777777" w:rsidR="005B775D" w:rsidRPr="005B775D" w:rsidRDefault="005B775D" w:rsidP="005B775D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CONCEJO DELIBERANTE</w:t>
            </w:r>
          </w:p>
        </w:tc>
      </w:tr>
    </w:tbl>
    <w:p w14:paraId="0504ECFE" w14:textId="77777777" w:rsidR="005B775D" w:rsidRDefault="005B775D" w:rsidP="005B775D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2904805A" w14:textId="77777777" w:rsidR="00F4548C" w:rsidRDefault="00F4548C">
      <w:pPr>
        <w:rPr>
          <w:rFonts w:ascii="Arial" w:hAnsi="Arial" w:cs="Arial"/>
          <w:sz w:val="24"/>
        </w:rPr>
      </w:pPr>
    </w:p>
    <w:p w14:paraId="2CBCB964" w14:textId="77777777" w:rsidR="00C06B2F" w:rsidRDefault="00C06B2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5F20E9BF" w14:textId="77777777" w:rsidR="00C06B2F" w:rsidRDefault="00C06B2F" w:rsidP="005E3FA0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EL CONCEJO DELIBERANTE DE LA CIUDAD DE RAWSON, CAPITAL DE LA PROVINCIA DEL CHUBUT, </w:t>
      </w:r>
      <w:r>
        <w:rPr>
          <w:rFonts w:ascii="Arial" w:hAnsi="Arial" w:cs="Arial"/>
          <w:sz w:val="24"/>
        </w:rPr>
        <w:t>en uso de sus facultades legales, sanciona la siguiente:</w:t>
      </w:r>
    </w:p>
    <w:p w14:paraId="0CB43BFA" w14:textId="77777777" w:rsidR="00C06B2F" w:rsidRDefault="00C06B2F" w:rsidP="005E3FA0">
      <w:pPr>
        <w:spacing w:after="0" w:line="360" w:lineRule="auto"/>
        <w:jc w:val="center"/>
        <w:rPr>
          <w:rFonts w:ascii="Arial" w:hAnsi="Arial" w:cs="Arial"/>
          <w:b/>
          <w:sz w:val="44"/>
          <w:u w:val="double"/>
        </w:rPr>
      </w:pPr>
      <w:r>
        <w:rPr>
          <w:rFonts w:ascii="Arial" w:hAnsi="Arial" w:cs="Arial"/>
          <w:b/>
          <w:sz w:val="44"/>
          <w:u w:val="double"/>
        </w:rPr>
        <w:t>O  R  D  E  N  A  N  Z  A:</w:t>
      </w:r>
    </w:p>
    <w:p w14:paraId="796D9566" w14:textId="77777777" w:rsidR="00C06B2F" w:rsidRDefault="00C06B2F" w:rsidP="005E3FA0">
      <w:pPr>
        <w:spacing w:after="0" w:line="360" w:lineRule="auto"/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TITULO -I- </w:t>
      </w:r>
      <w:r w:rsidR="003735E8">
        <w:rPr>
          <w:rFonts w:ascii="Arial" w:hAnsi="Arial" w:cs="Arial"/>
          <w:b/>
          <w:sz w:val="24"/>
          <w:u w:val="single"/>
        </w:rPr>
        <w:t>MODIFICA EL ARTÍC</w:t>
      </w:r>
      <w:r w:rsidR="007A11B5">
        <w:rPr>
          <w:rFonts w:ascii="Arial" w:hAnsi="Arial" w:cs="Arial"/>
          <w:b/>
          <w:sz w:val="24"/>
          <w:u w:val="single"/>
        </w:rPr>
        <w:t>ULO 3º DE LA ORDENANZA Nº 7976</w:t>
      </w:r>
    </w:p>
    <w:p w14:paraId="7C095101" w14:textId="77777777" w:rsidR="00C06B2F" w:rsidRDefault="00C06B2F" w:rsidP="005E3FA0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Artículo 1º.-</w:t>
      </w:r>
      <w:r w:rsidR="00E65F7D">
        <w:rPr>
          <w:rFonts w:ascii="Arial" w:hAnsi="Arial" w:cs="Arial"/>
          <w:sz w:val="24"/>
        </w:rPr>
        <w:t xml:space="preserve"> </w:t>
      </w:r>
      <w:r w:rsidR="003735E8">
        <w:rPr>
          <w:rFonts w:ascii="Arial" w:hAnsi="Arial" w:cs="Arial"/>
          <w:sz w:val="24"/>
        </w:rPr>
        <w:t xml:space="preserve">Modifíquese el Artículo 3º de la Ordenanza Nº 7976, el que quedará </w:t>
      </w:r>
      <w:r w:rsidR="005E3FA0">
        <w:rPr>
          <w:rFonts w:ascii="Arial" w:hAnsi="Arial" w:cs="Arial"/>
          <w:sz w:val="24"/>
        </w:rPr>
        <w:br/>
        <w:t xml:space="preserve">                     </w:t>
      </w:r>
      <w:r w:rsidR="003735E8">
        <w:rPr>
          <w:rFonts w:ascii="Arial" w:hAnsi="Arial" w:cs="Arial"/>
          <w:sz w:val="24"/>
        </w:rPr>
        <w:t>redactado de la siguiente manera:</w:t>
      </w:r>
    </w:p>
    <w:p w14:paraId="0C758362" w14:textId="77777777" w:rsidR="003735E8" w:rsidRPr="00D93A40" w:rsidRDefault="003735E8" w:rsidP="005E3FA0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“</w:t>
      </w:r>
      <w:r>
        <w:rPr>
          <w:rFonts w:ascii="Arial" w:hAnsi="Arial" w:cs="Arial"/>
          <w:b/>
          <w:sz w:val="24"/>
          <w:u w:val="single"/>
        </w:rPr>
        <w:t>Artículo 3º.-</w:t>
      </w:r>
      <w:r>
        <w:rPr>
          <w:rFonts w:ascii="Arial" w:hAnsi="Arial" w:cs="Arial"/>
          <w:sz w:val="24"/>
        </w:rPr>
        <w:t xml:space="preserve"> En la zona denominada Barrio “La</w:t>
      </w:r>
      <w:r w:rsidR="005E3FA0">
        <w:rPr>
          <w:rFonts w:ascii="Arial" w:hAnsi="Arial" w:cs="Arial"/>
          <w:sz w:val="24"/>
        </w:rPr>
        <w:t xml:space="preserve"> Isla” dentro en el Área 28, la</w:t>
      </w:r>
      <w:r w:rsidR="00316B68">
        <w:rPr>
          <w:rFonts w:ascii="Arial" w:hAnsi="Arial" w:cs="Arial"/>
          <w:sz w:val="24"/>
        </w:rPr>
        <w:t>s</w:t>
      </w:r>
      <w:r w:rsidR="005E3FA0">
        <w:rPr>
          <w:rFonts w:ascii="Arial" w:hAnsi="Arial" w:cs="Arial"/>
          <w:sz w:val="24"/>
        </w:rPr>
        <w:t xml:space="preserve"> </w:t>
      </w:r>
      <w:r w:rsidR="005E3FA0">
        <w:rPr>
          <w:rFonts w:ascii="Arial" w:hAnsi="Arial" w:cs="Arial"/>
          <w:sz w:val="24"/>
        </w:rPr>
        <w:br/>
        <w:t xml:space="preserve">                       </w:t>
      </w:r>
      <w:r>
        <w:rPr>
          <w:rFonts w:ascii="Arial" w:hAnsi="Arial" w:cs="Arial"/>
          <w:sz w:val="24"/>
        </w:rPr>
        <w:t>Quintas 2 y 3 del Barrio “Los Pinos” y las Quintas 4, 5 y 6 del Barrio “Paraíso”, dentro del Área 30, no se podrá</w:t>
      </w:r>
      <w:r w:rsidR="00316B68">
        <w:rPr>
          <w:rFonts w:ascii="Arial" w:hAnsi="Arial" w:cs="Arial"/>
          <w:sz w:val="24"/>
        </w:rPr>
        <w:t>n</w:t>
      </w:r>
      <w:r>
        <w:rPr>
          <w:rFonts w:ascii="Arial" w:hAnsi="Arial" w:cs="Arial"/>
          <w:sz w:val="24"/>
        </w:rPr>
        <w:t xml:space="preserve"> llevar a cabo, subdivisiones de lotes menores a OCHOCIENTOS METROS CUADRA</w:t>
      </w:r>
      <w:r w:rsidR="005E3FA0">
        <w:rPr>
          <w:rFonts w:ascii="Arial" w:hAnsi="Arial" w:cs="Arial"/>
          <w:sz w:val="24"/>
        </w:rPr>
        <w:t>D</w:t>
      </w:r>
      <w:r>
        <w:rPr>
          <w:rFonts w:ascii="Arial" w:hAnsi="Arial" w:cs="Arial"/>
          <w:sz w:val="24"/>
        </w:rPr>
        <w:t>OS (800 m2), donde los frentes de los lotes deberán poseer como mínimo DIECI</w:t>
      </w:r>
      <w:r w:rsidR="005E3FA0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>É</w:t>
      </w:r>
      <w:r w:rsidR="005E3FA0">
        <w:rPr>
          <w:rFonts w:ascii="Arial" w:hAnsi="Arial" w:cs="Arial"/>
          <w:sz w:val="24"/>
        </w:rPr>
        <w:t>I</w:t>
      </w:r>
      <w:r>
        <w:rPr>
          <w:rFonts w:ascii="Arial" w:hAnsi="Arial" w:cs="Arial"/>
          <w:sz w:val="24"/>
        </w:rPr>
        <w:t>S METROS (16 m), a los fines de la presente la zona será denominada Área Urbana Diferida (AUD)</w:t>
      </w:r>
      <w:r w:rsidR="00D93A40">
        <w:rPr>
          <w:rFonts w:ascii="Arial" w:hAnsi="Arial" w:cs="Arial"/>
          <w:sz w:val="24"/>
        </w:rPr>
        <w:t>.</w:t>
      </w:r>
      <w:r w:rsidR="005E3FA0">
        <w:rPr>
          <w:rFonts w:ascii="Arial" w:hAnsi="Arial" w:cs="Arial"/>
          <w:sz w:val="24"/>
        </w:rPr>
        <w:t>-”</w:t>
      </w:r>
    </w:p>
    <w:p w14:paraId="133E0F5C" w14:textId="77777777" w:rsidR="00C06B2F" w:rsidRDefault="00C06B2F" w:rsidP="005E3FA0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Artículo 2º.-</w:t>
      </w:r>
      <w:r w:rsidR="00D93A4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Dispóngase a los fines de su ordenamiento</w:t>
      </w:r>
      <w:r w:rsidR="005E3FA0">
        <w:rPr>
          <w:rFonts w:ascii="Arial" w:hAnsi="Arial" w:cs="Arial"/>
          <w:sz w:val="24"/>
        </w:rPr>
        <w:t xml:space="preserve"> administrativo, la </w:t>
      </w:r>
      <w:r w:rsidR="005E3FA0">
        <w:rPr>
          <w:rFonts w:ascii="Arial" w:hAnsi="Arial" w:cs="Arial"/>
          <w:sz w:val="24"/>
        </w:rPr>
        <w:br/>
        <w:t xml:space="preserve">                       </w:t>
      </w:r>
      <w:r>
        <w:rPr>
          <w:rFonts w:ascii="Arial" w:hAnsi="Arial" w:cs="Arial"/>
          <w:sz w:val="24"/>
        </w:rPr>
        <w:t>inclusión de la presente en el Texto Ordenado correspondiente.-</w:t>
      </w:r>
    </w:p>
    <w:p w14:paraId="4EDFFE35" w14:textId="77777777" w:rsidR="00C06B2F" w:rsidRDefault="00D93A40" w:rsidP="005E3FA0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Artículo 3</w:t>
      </w:r>
      <w:r w:rsidR="00C06B2F">
        <w:rPr>
          <w:rFonts w:ascii="Arial" w:hAnsi="Arial" w:cs="Arial"/>
          <w:b/>
          <w:sz w:val="24"/>
          <w:u w:val="single"/>
        </w:rPr>
        <w:t>º.-</w:t>
      </w:r>
      <w:r w:rsidR="00C06B2F" w:rsidRPr="005E3FA0">
        <w:rPr>
          <w:rFonts w:ascii="Arial" w:hAnsi="Arial" w:cs="Arial"/>
          <w:b/>
          <w:sz w:val="24"/>
        </w:rPr>
        <w:t xml:space="preserve"> </w:t>
      </w:r>
      <w:r w:rsidR="00C06B2F">
        <w:rPr>
          <w:rFonts w:ascii="Arial" w:hAnsi="Arial" w:cs="Arial"/>
          <w:sz w:val="24"/>
        </w:rPr>
        <w:t>Regístrese, Comuníquese al Poder Ejecutivo Municipal, Publíquese</w:t>
      </w:r>
    </w:p>
    <w:p w14:paraId="02282388" w14:textId="77777777" w:rsidR="00C06B2F" w:rsidRDefault="00C06B2F" w:rsidP="005E3FA0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y cumplido Archívese.-</w:t>
      </w:r>
    </w:p>
    <w:p w14:paraId="58E7B793" w14:textId="77777777" w:rsidR="00C06B2F" w:rsidRDefault="00C06B2F" w:rsidP="005E3FA0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Dada en la Sala de Sesiones "Enriqueta Elena Mare" del Concejo Deliberante de la Ciudad de Rawson, Capital de la Provincia del Chubut, a los </w:t>
      </w:r>
      <w:r w:rsidR="005E3FA0">
        <w:rPr>
          <w:rFonts w:ascii="Arial" w:hAnsi="Arial" w:cs="Arial"/>
          <w:sz w:val="24"/>
        </w:rPr>
        <w:t>quince</w:t>
      </w:r>
      <w:r>
        <w:rPr>
          <w:rFonts w:ascii="Arial" w:hAnsi="Arial" w:cs="Arial"/>
          <w:sz w:val="24"/>
        </w:rPr>
        <w:t xml:space="preserve"> </w:t>
      </w:r>
      <w:r w:rsidR="005E3FA0">
        <w:rPr>
          <w:rFonts w:ascii="Arial" w:hAnsi="Arial" w:cs="Arial"/>
          <w:sz w:val="24"/>
        </w:rPr>
        <w:t>días</w:t>
      </w:r>
      <w:r>
        <w:rPr>
          <w:rFonts w:ascii="Arial" w:hAnsi="Arial" w:cs="Arial"/>
          <w:sz w:val="24"/>
        </w:rPr>
        <w:t xml:space="preserve"> del mes de </w:t>
      </w:r>
      <w:r w:rsidR="005E3FA0">
        <w:rPr>
          <w:rFonts w:ascii="Arial" w:hAnsi="Arial" w:cs="Arial"/>
          <w:sz w:val="24"/>
        </w:rPr>
        <w:t>marzo</w:t>
      </w:r>
      <w:r>
        <w:rPr>
          <w:rFonts w:ascii="Arial" w:hAnsi="Arial" w:cs="Arial"/>
          <w:sz w:val="24"/>
        </w:rPr>
        <w:t xml:space="preserve"> del año dos mil</w:t>
      </w:r>
      <w:r w:rsidR="005E3FA0">
        <w:rPr>
          <w:rFonts w:ascii="Arial" w:hAnsi="Arial" w:cs="Arial"/>
          <w:sz w:val="24"/>
        </w:rPr>
        <w:t xml:space="preserve"> veintitrés</w:t>
      </w:r>
      <w:r>
        <w:rPr>
          <w:rFonts w:ascii="Arial" w:hAnsi="Arial" w:cs="Arial"/>
          <w:sz w:val="24"/>
        </w:rPr>
        <w:t>.-</w:t>
      </w:r>
    </w:p>
    <w:p w14:paraId="4C7A71D3" w14:textId="77777777" w:rsidR="00C06B2F" w:rsidRDefault="00C06B2F" w:rsidP="00C06B2F">
      <w:pPr>
        <w:jc w:val="both"/>
        <w:rPr>
          <w:rFonts w:ascii="Arial" w:hAnsi="Arial" w:cs="Arial"/>
          <w:sz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3"/>
        <w:gridCol w:w="4304"/>
      </w:tblGrid>
      <w:tr w:rsidR="005E3FA0" w14:paraId="7AF5D9C3" w14:textId="77777777" w:rsidTr="005E3FA0">
        <w:tc>
          <w:tcPr>
            <w:tcW w:w="4303" w:type="dxa"/>
          </w:tcPr>
          <w:p w14:paraId="106D79F5" w14:textId="77777777" w:rsidR="005E3FA0" w:rsidRDefault="005E3FA0" w:rsidP="005E3FA0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BRIAN </w:t>
            </w:r>
            <w:r w:rsidR="00316B68">
              <w:rPr>
                <w:rFonts w:ascii="Arial" w:hAnsi="Arial" w:cs="Arial"/>
                <w:b/>
                <w:sz w:val="16"/>
              </w:rPr>
              <w:t xml:space="preserve">AXEL </w:t>
            </w:r>
            <w:r>
              <w:rPr>
                <w:rFonts w:ascii="Arial" w:hAnsi="Arial" w:cs="Arial"/>
                <w:b/>
                <w:sz w:val="16"/>
              </w:rPr>
              <w:t>WIRZ</w:t>
            </w:r>
          </w:p>
          <w:p w14:paraId="52EC585C" w14:textId="77777777" w:rsidR="005E3FA0" w:rsidRDefault="005E3FA0" w:rsidP="005E3FA0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SECRETARIO LEGISLATIVO</w:t>
            </w:r>
          </w:p>
          <w:p w14:paraId="5006AFA4" w14:textId="77777777" w:rsidR="005E3FA0" w:rsidRPr="005E3FA0" w:rsidRDefault="005E3FA0" w:rsidP="005E3FA0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CONCEJO DELIBERANTE</w:t>
            </w:r>
          </w:p>
        </w:tc>
        <w:tc>
          <w:tcPr>
            <w:tcW w:w="4304" w:type="dxa"/>
          </w:tcPr>
          <w:p w14:paraId="2B8D07D6" w14:textId="77777777" w:rsidR="005E3FA0" w:rsidRDefault="005E3FA0" w:rsidP="005E3FA0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MAURO MARTINEZ HOLLEY</w:t>
            </w:r>
          </w:p>
          <w:p w14:paraId="5C726DBD" w14:textId="77777777" w:rsidR="005E3FA0" w:rsidRDefault="005E3FA0" w:rsidP="005E3FA0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PRESIDENTE</w:t>
            </w:r>
          </w:p>
          <w:p w14:paraId="2CE8D310" w14:textId="77777777" w:rsidR="005E3FA0" w:rsidRPr="005E3FA0" w:rsidRDefault="005E3FA0" w:rsidP="005E3FA0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CONCEJO DELIBERANTE</w:t>
            </w:r>
          </w:p>
        </w:tc>
      </w:tr>
    </w:tbl>
    <w:p w14:paraId="44AFFC95" w14:textId="77777777" w:rsidR="00C06B2F" w:rsidRDefault="00C06B2F" w:rsidP="005E3FA0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2E79CBF4" w14:textId="77777777" w:rsidR="00C06B2F" w:rsidRPr="004E5D70" w:rsidRDefault="00C06B2F" w:rsidP="005E3FA0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u w:val="single"/>
        </w:rPr>
        <w:t>POR ELLO:</w:t>
      </w:r>
      <w:r w:rsidR="004E5D70">
        <w:rPr>
          <w:rFonts w:ascii="Arial" w:hAnsi="Arial" w:cs="Arial"/>
          <w:b/>
          <w:sz w:val="24"/>
        </w:rPr>
        <w:tab/>
      </w:r>
      <w:r w:rsidR="004E5D70">
        <w:rPr>
          <w:rFonts w:ascii="Arial" w:hAnsi="Arial" w:cs="Arial"/>
          <w:b/>
          <w:sz w:val="24"/>
        </w:rPr>
        <w:tab/>
      </w:r>
      <w:r w:rsidR="004E5D70">
        <w:rPr>
          <w:rFonts w:ascii="Arial" w:hAnsi="Arial" w:cs="Arial"/>
          <w:b/>
          <w:sz w:val="24"/>
        </w:rPr>
        <w:tab/>
      </w:r>
      <w:r w:rsidR="004E5D70">
        <w:rPr>
          <w:rFonts w:ascii="Arial" w:hAnsi="Arial" w:cs="Arial"/>
          <w:b/>
          <w:sz w:val="24"/>
        </w:rPr>
        <w:tab/>
      </w:r>
      <w:r w:rsidR="004E5D70">
        <w:rPr>
          <w:rFonts w:ascii="Arial" w:hAnsi="Arial" w:cs="Arial"/>
          <w:b/>
          <w:sz w:val="24"/>
        </w:rPr>
        <w:tab/>
      </w:r>
      <w:r w:rsidR="004E5D70">
        <w:rPr>
          <w:rFonts w:ascii="Arial" w:hAnsi="Arial" w:cs="Arial"/>
          <w:b/>
          <w:sz w:val="24"/>
        </w:rPr>
        <w:tab/>
      </w:r>
      <w:r w:rsidR="004E5D70">
        <w:rPr>
          <w:rFonts w:ascii="Arial" w:hAnsi="Arial" w:cs="Arial"/>
          <w:b/>
          <w:sz w:val="24"/>
        </w:rPr>
        <w:tab/>
        <w:t>20 MAR 2023</w:t>
      </w:r>
    </w:p>
    <w:p w14:paraId="119211BB" w14:textId="77777777" w:rsidR="00C06B2F" w:rsidRDefault="00C06B2F" w:rsidP="005E3FA0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EL INTENDENTE MUNICIPAL DE LA CIUDAD DE RAWSON</w:t>
      </w:r>
    </w:p>
    <w:p w14:paraId="2BBEEE5A" w14:textId="77777777" w:rsidR="00C06B2F" w:rsidRDefault="00C06B2F" w:rsidP="005E3FA0">
      <w:pPr>
        <w:spacing w:after="0" w:line="360" w:lineRule="auto"/>
        <w:jc w:val="center"/>
        <w:rPr>
          <w:rFonts w:ascii="Arial" w:hAnsi="Arial" w:cs="Arial"/>
          <w:b/>
          <w:sz w:val="36"/>
          <w:u w:val="single"/>
        </w:rPr>
      </w:pPr>
      <w:r>
        <w:rPr>
          <w:rFonts w:ascii="Arial" w:hAnsi="Arial" w:cs="Arial"/>
          <w:b/>
          <w:sz w:val="36"/>
          <w:u w:val="single"/>
        </w:rPr>
        <w:t>R E S U E L V E:</w:t>
      </w:r>
    </w:p>
    <w:p w14:paraId="56CACE1B" w14:textId="77777777" w:rsidR="00C06B2F" w:rsidRDefault="00C06B2F" w:rsidP="005E3FA0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 xml:space="preserve">Artículo 1º.- </w:t>
      </w:r>
      <w:r>
        <w:rPr>
          <w:rFonts w:ascii="Arial" w:hAnsi="Arial" w:cs="Arial"/>
          <w:sz w:val="24"/>
        </w:rPr>
        <w:t xml:space="preserve">Téngase por Ordenanza </w:t>
      </w:r>
      <w:r>
        <w:rPr>
          <w:rFonts w:ascii="Arial" w:hAnsi="Arial" w:cs="Arial"/>
          <w:b/>
          <w:sz w:val="24"/>
          <w:u w:val="single"/>
        </w:rPr>
        <w:t xml:space="preserve">Nº      </w:t>
      </w:r>
      <w:r w:rsidR="004E5D70">
        <w:rPr>
          <w:rFonts w:ascii="Arial" w:hAnsi="Arial" w:cs="Arial"/>
          <w:b/>
          <w:sz w:val="24"/>
          <w:u w:val="single"/>
        </w:rPr>
        <w:t>8629</w:t>
      </w:r>
      <w:r w:rsidR="005E3FA0">
        <w:rPr>
          <w:rFonts w:ascii="Arial" w:hAnsi="Arial" w:cs="Arial"/>
          <w:b/>
          <w:sz w:val="24"/>
          <w:u w:val="single"/>
        </w:rPr>
        <w:t xml:space="preserve">         </w:t>
      </w:r>
      <w:r>
        <w:rPr>
          <w:rFonts w:ascii="Arial" w:hAnsi="Arial" w:cs="Arial"/>
          <w:b/>
          <w:sz w:val="24"/>
          <w:u w:val="single"/>
        </w:rPr>
        <w:t xml:space="preserve">    /23.-</w:t>
      </w:r>
    </w:p>
    <w:p w14:paraId="3D51D2BA" w14:textId="77777777" w:rsidR="00C06B2F" w:rsidRDefault="00C06B2F" w:rsidP="005E3FA0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Artículo 2º.-</w:t>
      </w:r>
      <w:r>
        <w:rPr>
          <w:rFonts w:ascii="Arial" w:hAnsi="Arial" w:cs="Arial"/>
          <w:sz w:val="24"/>
        </w:rPr>
        <w:t xml:space="preserve"> Regístrese, Comuníquese al Concejo Deliberante, Publíquese</w:t>
      </w:r>
    </w:p>
    <w:p w14:paraId="070DF926" w14:textId="77777777" w:rsidR="00C06B2F" w:rsidRPr="00C06B2F" w:rsidRDefault="00C06B2F" w:rsidP="005E3FA0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y cumplido Archívese.-</w:t>
      </w:r>
    </w:p>
    <w:sectPr w:rsidR="00C06B2F" w:rsidRPr="00C06B2F" w:rsidSect="005B775D">
      <w:headerReference w:type="default" r:id="rId6"/>
      <w:footerReference w:type="even" r:id="rId7"/>
      <w:footerReference w:type="default" r:id="rId8"/>
      <w:pgSz w:w="11906" w:h="16838"/>
      <w:pgMar w:top="1418" w:right="1021" w:bottom="1418" w:left="226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D173E" w14:textId="77777777" w:rsidR="00224898" w:rsidRDefault="00224898" w:rsidP="00C06B2F">
      <w:pPr>
        <w:spacing w:after="0" w:line="240" w:lineRule="auto"/>
      </w:pPr>
      <w:r>
        <w:separator/>
      </w:r>
    </w:p>
  </w:endnote>
  <w:endnote w:type="continuationSeparator" w:id="0">
    <w:p w14:paraId="1C3BC11D" w14:textId="77777777" w:rsidR="00224898" w:rsidRDefault="00224898" w:rsidP="00C06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B25F6" w14:textId="77777777" w:rsidR="00C06B2F" w:rsidRDefault="00C06B2F" w:rsidP="00913F5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C9C2A28" w14:textId="77777777" w:rsidR="00C06B2F" w:rsidRDefault="00C06B2F" w:rsidP="00C06B2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100A4" w14:textId="77777777" w:rsidR="00C06B2F" w:rsidRDefault="00C06B2F" w:rsidP="00913F5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E5D70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7A1291E7" w14:textId="77777777" w:rsidR="00C06B2F" w:rsidRDefault="00C06B2F" w:rsidP="00C06B2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38692" w14:textId="77777777" w:rsidR="00224898" w:rsidRDefault="00224898" w:rsidP="00C06B2F">
      <w:pPr>
        <w:spacing w:after="0" w:line="240" w:lineRule="auto"/>
      </w:pPr>
      <w:r>
        <w:separator/>
      </w:r>
    </w:p>
  </w:footnote>
  <w:footnote w:type="continuationSeparator" w:id="0">
    <w:p w14:paraId="36788B68" w14:textId="77777777" w:rsidR="00224898" w:rsidRDefault="00224898" w:rsidP="00C06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9E1B6" w14:textId="77777777" w:rsidR="00C06B2F" w:rsidRPr="004F416E" w:rsidRDefault="00C06B2F" w:rsidP="00C06B2F">
    <w:pPr>
      <w:pStyle w:val="Encabezado"/>
      <w:tabs>
        <w:tab w:val="clear" w:pos="4252"/>
        <w:tab w:val="clear" w:pos="8504"/>
      </w:tabs>
      <w:ind w:left="-1418"/>
      <w:rPr>
        <w:rFonts w:ascii="Arial Narrow" w:hAnsi="Arial Narrow"/>
        <w:sz w:val="24"/>
        <w:szCs w:val="24"/>
        <w:u w:val="single"/>
      </w:rPr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73F23D16" wp14:editId="2F1E6F0D">
          <wp:simplePos x="0" y="0"/>
          <wp:positionH relativeFrom="column">
            <wp:posOffset>4715510</wp:posOffset>
          </wp:positionH>
          <wp:positionV relativeFrom="paragraph">
            <wp:posOffset>-84455</wp:posOffset>
          </wp:positionV>
          <wp:extent cx="885190" cy="88519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190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w:drawing>
        <wp:anchor distT="0" distB="0" distL="114300" distR="114300" simplePos="0" relativeHeight="251660288" behindDoc="1" locked="0" layoutInCell="1" allowOverlap="1" wp14:anchorId="3D971B84" wp14:editId="69076FF7">
          <wp:simplePos x="0" y="0"/>
          <wp:positionH relativeFrom="column">
            <wp:posOffset>-597535</wp:posOffset>
          </wp:positionH>
          <wp:positionV relativeFrom="paragraph">
            <wp:posOffset>-53340</wp:posOffset>
          </wp:positionV>
          <wp:extent cx="1609725" cy="1171575"/>
          <wp:effectExtent l="0" t="0" r="9525" b="9525"/>
          <wp:wrapThrough wrapText="bothSides">
            <wp:wrapPolygon edited="0">
              <wp:start x="0" y="0"/>
              <wp:lineTo x="0" y="21424"/>
              <wp:lineTo x="21472" y="21424"/>
              <wp:lineTo x="21472" y="0"/>
              <wp:lineTo x="0" y="0"/>
            </wp:wrapPolygon>
          </wp:wrapThrough>
          <wp:docPr id="1" name="Imagen 1" descr="logoLef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Lef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0004C236" w14:textId="77777777" w:rsidR="00C06B2F" w:rsidRDefault="00C06B2F" w:rsidP="00C06B2F">
    <w:pPr>
      <w:pStyle w:val="Encabezado"/>
      <w:ind w:left="-1560"/>
      <w:rPr>
        <w:rFonts w:ascii="Arial" w:hAnsi="Arial" w:cs="Arial"/>
        <w:sz w:val="24"/>
        <w:szCs w:val="24"/>
      </w:rPr>
    </w:pPr>
    <w:r w:rsidRPr="00FE1CDB">
      <w:rPr>
        <w:rFonts w:ascii="Arial" w:hAnsi="Arial" w:cs="Arial"/>
        <w:sz w:val="24"/>
        <w:szCs w:val="24"/>
      </w:rPr>
      <w:tab/>
    </w:r>
  </w:p>
  <w:p w14:paraId="519B42D8" w14:textId="77777777" w:rsidR="00C06B2F" w:rsidRDefault="00C06B2F" w:rsidP="00C06B2F">
    <w:pPr>
      <w:pStyle w:val="Encabezado"/>
      <w:ind w:left="-1560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        </w:t>
    </w:r>
    <w:r w:rsidRPr="00FE1CDB">
      <w:rPr>
        <w:rFonts w:ascii="Arial" w:hAnsi="Arial" w:cs="Arial"/>
        <w:sz w:val="24"/>
        <w:szCs w:val="24"/>
      </w:rPr>
      <w:t>“</w:t>
    </w:r>
    <w:r>
      <w:rPr>
        <w:rFonts w:ascii="Arial" w:hAnsi="Arial" w:cs="Arial"/>
        <w:sz w:val="24"/>
        <w:szCs w:val="24"/>
      </w:rPr>
      <w:t>2023- Centenario de Playa Unió</w:t>
    </w:r>
    <w:r w:rsidRPr="00FE1CDB">
      <w:rPr>
        <w:rFonts w:ascii="Arial" w:hAnsi="Arial" w:cs="Arial"/>
        <w:sz w:val="24"/>
        <w:szCs w:val="24"/>
      </w:rPr>
      <w:t>n”</w:t>
    </w:r>
  </w:p>
  <w:p w14:paraId="4C603F45" w14:textId="77777777" w:rsidR="00C06B2F" w:rsidRDefault="00C06B2F" w:rsidP="00C06B2F">
    <w:pPr>
      <w:pStyle w:val="Encabezado"/>
      <w:ind w:left="-1560"/>
      <w:jc w:val="center"/>
      <w:rPr>
        <w:rFonts w:ascii="Arial" w:hAnsi="Arial" w:cs="Arial"/>
        <w:sz w:val="24"/>
        <w:szCs w:val="24"/>
      </w:rPr>
    </w:pPr>
  </w:p>
  <w:p w14:paraId="236829DD" w14:textId="77777777" w:rsidR="00C06B2F" w:rsidRDefault="00C06B2F" w:rsidP="00C06B2F">
    <w:pPr>
      <w:pStyle w:val="Encabezado"/>
      <w:ind w:left="-1560"/>
      <w:jc w:val="center"/>
      <w:rPr>
        <w:rFonts w:ascii="Arial" w:hAnsi="Arial" w:cs="Arial"/>
        <w:sz w:val="24"/>
        <w:szCs w:val="24"/>
      </w:rPr>
    </w:pPr>
  </w:p>
  <w:p w14:paraId="6E1AB70F" w14:textId="77777777" w:rsidR="00C06B2F" w:rsidRPr="00FE1CDB" w:rsidRDefault="00C06B2F" w:rsidP="00C06B2F">
    <w:pPr>
      <w:pStyle w:val="Encabezado"/>
      <w:ind w:left="-1560"/>
      <w:jc w:val="center"/>
      <w:rPr>
        <w:rFonts w:ascii="Arial" w:hAnsi="Arial" w:cs="Arial"/>
        <w:sz w:val="24"/>
        <w:szCs w:val="24"/>
      </w:rPr>
    </w:pPr>
  </w:p>
  <w:p w14:paraId="11EDA7FF" w14:textId="77777777" w:rsidR="00C06B2F" w:rsidRDefault="00C06B2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2F"/>
    <w:rsid w:val="0001500E"/>
    <w:rsid w:val="0002515F"/>
    <w:rsid w:val="00033641"/>
    <w:rsid w:val="00052BA5"/>
    <w:rsid w:val="00061A70"/>
    <w:rsid w:val="00066F5E"/>
    <w:rsid w:val="000A6948"/>
    <w:rsid w:val="000D5105"/>
    <w:rsid w:val="0011053E"/>
    <w:rsid w:val="0012406A"/>
    <w:rsid w:val="00127FDC"/>
    <w:rsid w:val="00174300"/>
    <w:rsid w:val="001F7216"/>
    <w:rsid w:val="002047F6"/>
    <w:rsid w:val="00224898"/>
    <w:rsid w:val="00236292"/>
    <w:rsid w:val="00237E18"/>
    <w:rsid w:val="00260F79"/>
    <w:rsid w:val="002678C9"/>
    <w:rsid w:val="0027580F"/>
    <w:rsid w:val="00276ED0"/>
    <w:rsid w:val="0029039B"/>
    <w:rsid w:val="002938E0"/>
    <w:rsid w:val="002A2650"/>
    <w:rsid w:val="002A394E"/>
    <w:rsid w:val="002E406D"/>
    <w:rsid w:val="00300BF8"/>
    <w:rsid w:val="0031220E"/>
    <w:rsid w:val="00316B68"/>
    <w:rsid w:val="003735E8"/>
    <w:rsid w:val="00394E23"/>
    <w:rsid w:val="003A7010"/>
    <w:rsid w:val="003E2C1A"/>
    <w:rsid w:val="004065F6"/>
    <w:rsid w:val="0043400A"/>
    <w:rsid w:val="00460AE0"/>
    <w:rsid w:val="0046314E"/>
    <w:rsid w:val="004938B2"/>
    <w:rsid w:val="004A3D4E"/>
    <w:rsid w:val="004C2B5B"/>
    <w:rsid w:val="004D783E"/>
    <w:rsid w:val="004E5D70"/>
    <w:rsid w:val="00512A93"/>
    <w:rsid w:val="005472B3"/>
    <w:rsid w:val="00550212"/>
    <w:rsid w:val="00551819"/>
    <w:rsid w:val="00563DBB"/>
    <w:rsid w:val="005739B3"/>
    <w:rsid w:val="005B775D"/>
    <w:rsid w:val="005C3A75"/>
    <w:rsid w:val="005E3FA0"/>
    <w:rsid w:val="00607563"/>
    <w:rsid w:val="00613CA4"/>
    <w:rsid w:val="006274F0"/>
    <w:rsid w:val="00646F21"/>
    <w:rsid w:val="006560DD"/>
    <w:rsid w:val="006B7B14"/>
    <w:rsid w:val="006C5206"/>
    <w:rsid w:val="006E194D"/>
    <w:rsid w:val="006F7F27"/>
    <w:rsid w:val="007031EE"/>
    <w:rsid w:val="00707741"/>
    <w:rsid w:val="007108A3"/>
    <w:rsid w:val="0073543F"/>
    <w:rsid w:val="007510EC"/>
    <w:rsid w:val="007611F2"/>
    <w:rsid w:val="00764428"/>
    <w:rsid w:val="00770649"/>
    <w:rsid w:val="007A11B5"/>
    <w:rsid w:val="007B32B3"/>
    <w:rsid w:val="007C2B37"/>
    <w:rsid w:val="007C67D6"/>
    <w:rsid w:val="007D420D"/>
    <w:rsid w:val="007E24F0"/>
    <w:rsid w:val="007F0BFC"/>
    <w:rsid w:val="00806566"/>
    <w:rsid w:val="0082608E"/>
    <w:rsid w:val="008274A7"/>
    <w:rsid w:val="00827A3A"/>
    <w:rsid w:val="0085797B"/>
    <w:rsid w:val="008937D0"/>
    <w:rsid w:val="008A7810"/>
    <w:rsid w:val="008B6B37"/>
    <w:rsid w:val="008D024F"/>
    <w:rsid w:val="008F5069"/>
    <w:rsid w:val="009152D6"/>
    <w:rsid w:val="00926467"/>
    <w:rsid w:val="00950BD8"/>
    <w:rsid w:val="00985877"/>
    <w:rsid w:val="009D1CCD"/>
    <w:rsid w:val="009E7AC7"/>
    <w:rsid w:val="009F3383"/>
    <w:rsid w:val="00A178EC"/>
    <w:rsid w:val="00A239C3"/>
    <w:rsid w:val="00A24C06"/>
    <w:rsid w:val="00A35A0E"/>
    <w:rsid w:val="00A36A5C"/>
    <w:rsid w:val="00A672B5"/>
    <w:rsid w:val="00A97762"/>
    <w:rsid w:val="00AA1792"/>
    <w:rsid w:val="00AC409E"/>
    <w:rsid w:val="00B10BDC"/>
    <w:rsid w:val="00B531AC"/>
    <w:rsid w:val="00B740FF"/>
    <w:rsid w:val="00B819F5"/>
    <w:rsid w:val="00BF7E79"/>
    <w:rsid w:val="00C06B2F"/>
    <w:rsid w:val="00C311FD"/>
    <w:rsid w:val="00C7499D"/>
    <w:rsid w:val="00CF11B8"/>
    <w:rsid w:val="00D11451"/>
    <w:rsid w:val="00D1648D"/>
    <w:rsid w:val="00D66F3C"/>
    <w:rsid w:val="00D93A40"/>
    <w:rsid w:val="00D97782"/>
    <w:rsid w:val="00DA51EE"/>
    <w:rsid w:val="00DA6E2E"/>
    <w:rsid w:val="00DF108B"/>
    <w:rsid w:val="00E014DC"/>
    <w:rsid w:val="00E43F05"/>
    <w:rsid w:val="00E65F7D"/>
    <w:rsid w:val="00E74C23"/>
    <w:rsid w:val="00ED1868"/>
    <w:rsid w:val="00ED4D7F"/>
    <w:rsid w:val="00F22560"/>
    <w:rsid w:val="00F4548C"/>
    <w:rsid w:val="00F83D21"/>
    <w:rsid w:val="00FB674A"/>
    <w:rsid w:val="00FB747C"/>
    <w:rsid w:val="00FD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06E77"/>
  <w15:chartTrackingRefBased/>
  <w15:docId w15:val="{4ACC1BEE-5EFE-4D6D-BC4C-59E3C0C4E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6B2F"/>
  </w:style>
  <w:style w:type="paragraph" w:styleId="Piedepgina">
    <w:name w:val="footer"/>
    <w:basedOn w:val="Normal"/>
    <w:link w:val="PiedepginaCar"/>
    <w:uiPriority w:val="99"/>
    <w:unhideWhenUsed/>
    <w:rsid w:val="00C06B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6B2F"/>
  </w:style>
  <w:style w:type="character" w:styleId="Nmerodepgina">
    <w:name w:val="page number"/>
    <w:basedOn w:val="Fuentedeprrafopredeter"/>
    <w:uiPriority w:val="99"/>
    <w:semiHidden/>
    <w:unhideWhenUsed/>
    <w:rsid w:val="00C06B2F"/>
  </w:style>
  <w:style w:type="table" w:styleId="Tablaconcuadrcula">
    <w:name w:val="Table Grid"/>
    <w:basedOn w:val="Tablanormal"/>
    <w:uiPriority w:val="59"/>
    <w:rsid w:val="005B7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maxi</cp:lastModifiedBy>
  <cp:revision>3</cp:revision>
  <dcterms:created xsi:type="dcterms:W3CDTF">2023-03-21T13:23:00Z</dcterms:created>
  <dcterms:modified xsi:type="dcterms:W3CDTF">2026-06-09T14:04:00Z</dcterms:modified>
</cp:coreProperties>
</file>